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97" w:rsidRPr="0031165A" w:rsidRDefault="00683B97" w:rsidP="00683B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165A">
        <w:rPr>
          <w:b/>
          <w:sz w:val="28"/>
          <w:szCs w:val="28"/>
        </w:rPr>
        <w:t xml:space="preserve">KARTA PRZEDMIOTU </w:t>
      </w:r>
    </w:p>
    <w:p w:rsidR="00683B97" w:rsidRPr="0031165A" w:rsidRDefault="00683B97" w:rsidP="00683B97">
      <w:pPr>
        <w:jc w:val="center"/>
        <w:rPr>
          <w:b/>
          <w:sz w:val="28"/>
          <w:szCs w:val="28"/>
        </w:rPr>
      </w:pPr>
    </w:p>
    <w:p w:rsidR="00683B97" w:rsidRPr="0031165A" w:rsidRDefault="00683B97" w:rsidP="00683B97">
      <w:pPr>
        <w:rPr>
          <w:b/>
          <w:sz w:val="20"/>
          <w:szCs w:val="20"/>
        </w:rPr>
      </w:pPr>
    </w:p>
    <w:p w:rsidR="00683B97" w:rsidRPr="0031165A" w:rsidRDefault="00683B97" w:rsidP="00683B97">
      <w:pPr>
        <w:spacing w:after="240"/>
        <w:rPr>
          <w:b/>
        </w:rPr>
      </w:pPr>
      <w:r w:rsidRPr="0031165A">
        <w:rPr>
          <w:b/>
        </w:rPr>
        <w:t>1. Informacje ogólne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Nazwa przedmiotu i kod (wg planu studiów):</w:t>
            </w:r>
          </w:p>
        </w:tc>
        <w:tc>
          <w:tcPr>
            <w:tcW w:w="6946" w:type="dxa"/>
          </w:tcPr>
          <w:p w:rsidR="00683B97" w:rsidRPr="0031165A" w:rsidRDefault="00F948B8" w:rsidP="00F948B8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C</w:t>
            </w:r>
            <w:r w:rsidR="00683B97" w:rsidRPr="0031165A">
              <w:rPr>
                <w:b/>
                <w:sz w:val="22"/>
                <w:szCs w:val="22"/>
              </w:rPr>
              <w:t>hemi</w:t>
            </w:r>
            <w:r w:rsidRPr="0031165A">
              <w:rPr>
                <w:b/>
                <w:sz w:val="22"/>
                <w:szCs w:val="22"/>
              </w:rPr>
              <w:t xml:space="preserve">a </w:t>
            </w:r>
            <w:r w:rsidR="00683B97" w:rsidRPr="0031165A">
              <w:rPr>
                <w:b/>
                <w:sz w:val="22"/>
                <w:szCs w:val="22"/>
              </w:rPr>
              <w:t>roln</w:t>
            </w:r>
            <w:r w:rsidRPr="0031165A">
              <w:rPr>
                <w:b/>
                <w:sz w:val="22"/>
                <w:szCs w:val="22"/>
              </w:rPr>
              <w:t>a</w:t>
            </w:r>
            <w:r w:rsidR="00683B97" w:rsidRPr="0031165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83B97" w:rsidRPr="00B52101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Nazwa przedmiotu (j. ang.):</w:t>
            </w:r>
          </w:p>
        </w:tc>
        <w:tc>
          <w:tcPr>
            <w:tcW w:w="6946" w:type="dxa"/>
          </w:tcPr>
          <w:p w:rsidR="00683B97" w:rsidRPr="0031165A" w:rsidRDefault="00597302" w:rsidP="00BF50F4">
            <w:pPr>
              <w:spacing w:before="60" w:after="60"/>
              <w:rPr>
                <w:lang w:val="en-US"/>
              </w:rPr>
            </w:pPr>
            <w:r w:rsidRPr="0031165A">
              <w:rPr>
                <w:lang w:val="en-US"/>
              </w:rPr>
              <w:t>Soil science of agricultural chemistry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>Rolnictwo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Specjalność/specjalizacja: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before="60" w:after="60"/>
            </w:pP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Poziom kształcenia: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>studia I stopnia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Profil kształcenia: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>praktyczny (P)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after="60"/>
            </w:pPr>
            <w:r w:rsidRPr="0031165A">
              <w:rPr>
                <w:sz w:val="22"/>
                <w:szCs w:val="22"/>
              </w:rPr>
              <w:t xml:space="preserve">studia stacjonarne  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683B97" w:rsidRPr="0031165A" w:rsidRDefault="00683B97" w:rsidP="00BF50F4">
            <w:pPr>
              <w:spacing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Obszar kształcenia:</w:t>
            </w:r>
          </w:p>
        </w:tc>
        <w:tc>
          <w:tcPr>
            <w:tcW w:w="6946" w:type="dxa"/>
          </w:tcPr>
          <w:p w:rsidR="00683B97" w:rsidRPr="0031165A" w:rsidRDefault="00683B97" w:rsidP="00BF50F4">
            <w:pPr>
              <w:spacing w:after="60"/>
            </w:pPr>
            <w:r w:rsidRPr="0031165A">
              <w:rPr>
                <w:sz w:val="22"/>
                <w:szCs w:val="22"/>
              </w:rPr>
              <w:t>nauki rolnicze, leśne i weterynaryjne</w:t>
            </w:r>
          </w:p>
        </w:tc>
      </w:tr>
      <w:tr w:rsidR="00683B97" w:rsidRPr="0031165A" w:rsidTr="00BF50F4">
        <w:tc>
          <w:tcPr>
            <w:tcW w:w="2977" w:type="dxa"/>
            <w:shd w:val="clear" w:color="auto" w:fill="E6E6E6"/>
          </w:tcPr>
          <w:p w:rsidR="00FB295A" w:rsidRPr="0031165A" w:rsidRDefault="00FB295A" w:rsidP="00BF50F4">
            <w:pPr>
              <w:spacing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Prowadzący przedmiot:</w:t>
            </w:r>
          </w:p>
        </w:tc>
        <w:tc>
          <w:tcPr>
            <w:tcW w:w="6946" w:type="dxa"/>
          </w:tcPr>
          <w:p w:rsidR="00FB295A" w:rsidRPr="0031165A" w:rsidRDefault="00FB295A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>dr in</w:t>
            </w:r>
            <w:r w:rsidR="00D768E8">
              <w:rPr>
                <w:sz w:val="22"/>
                <w:szCs w:val="22"/>
              </w:rPr>
              <w:t>ż. Barbara Krochmal-Marczak, dr</w:t>
            </w:r>
            <w:r w:rsidRPr="0031165A">
              <w:rPr>
                <w:sz w:val="22"/>
                <w:szCs w:val="22"/>
              </w:rPr>
              <w:t xml:space="preserve"> inż. Magdalena Dykiel</w:t>
            </w:r>
          </w:p>
        </w:tc>
      </w:tr>
    </w:tbl>
    <w:p w:rsidR="00683B97" w:rsidRPr="0031165A" w:rsidRDefault="00683B97" w:rsidP="00683B97"/>
    <w:p w:rsidR="00683B97" w:rsidRPr="0031165A" w:rsidRDefault="00683B97" w:rsidP="00683B97"/>
    <w:p w:rsidR="00683B97" w:rsidRPr="0031165A" w:rsidRDefault="00683B97" w:rsidP="00683B97">
      <w:pPr>
        <w:rPr>
          <w:b/>
        </w:rPr>
      </w:pPr>
      <w:r w:rsidRPr="0031165A">
        <w:rPr>
          <w:b/>
        </w:rPr>
        <w:t>2. Ogólna charakterystyka przedmiotu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683B97" w:rsidRPr="0031165A" w:rsidTr="00BF50F4">
        <w:tc>
          <w:tcPr>
            <w:tcW w:w="2977" w:type="dxa"/>
            <w:tcBorders>
              <w:bottom w:val="nil"/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Przynależność do modułu: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:rsidR="00683B97" w:rsidRPr="0031165A" w:rsidRDefault="00683B97" w:rsidP="00BF50F4">
            <w:pPr>
              <w:spacing w:after="90"/>
              <w:jc w:val="both"/>
            </w:pPr>
            <w:r w:rsidRPr="0031165A">
              <w:rPr>
                <w:sz w:val="22"/>
                <w:szCs w:val="22"/>
              </w:rPr>
              <w:t>kształcenia kierunkowego</w:t>
            </w:r>
          </w:p>
        </w:tc>
      </w:tr>
      <w:tr w:rsidR="00683B97" w:rsidRPr="0031165A" w:rsidTr="00BF50F4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Status przedmiotu: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683B97" w:rsidRPr="0031165A" w:rsidRDefault="00683B97" w:rsidP="00BF50F4">
            <w:pPr>
              <w:spacing w:after="90"/>
              <w:jc w:val="both"/>
            </w:pPr>
            <w:r w:rsidRPr="0031165A">
              <w:rPr>
                <w:sz w:val="22"/>
                <w:szCs w:val="22"/>
              </w:rPr>
              <w:t>obowiązkowy</w:t>
            </w:r>
          </w:p>
        </w:tc>
      </w:tr>
      <w:tr w:rsidR="00683B97" w:rsidRPr="0031165A" w:rsidTr="00BF50F4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Język wykładowy: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683B97" w:rsidRPr="0031165A" w:rsidRDefault="00683B97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>polski</w:t>
            </w:r>
          </w:p>
        </w:tc>
      </w:tr>
      <w:tr w:rsidR="00683B97" w:rsidRPr="0031165A" w:rsidTr="00BF50F4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Rok studiów, semestr: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683B97" w:rsidRPr="0031165A" w:rsidRDefault="00683B97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 xml:space="preserve">I,2 </w:t>
            </w:r>
          </w:p>
        </w:tc>
      </w:tr>
      <w:tr w:rsidR="00683B97" w:rsidRPr="0031165A" w:rsidTr="00BF50F4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Forma i wymiar zajęć </w:t>
            </w:r>
          </w:p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według planu studiów: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683B97" w:rsidRPr="0031165A" w:rsidRDefault="00B52101" w:rsidP="00BF50F4">
            <w:pPr>
              <w:spacing w:before="60" w:after="60"/>
            </w:pPr>
            <w:r>
              <w:rPr>
                <w:sz w:val="22"/>
                <w:szCs w:val="22"/>
              </w:rPr>
              <w:t>stacjonarne – wykład 15</w:t>
            </w:r>
            <w:r w:rsidR="00683B97" w:rsidRPr="0031165A">
              <w:rPr>
                <w:sz w:val="22"/>
                <w:szCs w:val="22"/>
              </w:rPr>
              <w:t xml:space="preserve"> h, ćw. laboratoryjne 30 h , ćw. terenowe 10 h</w:t>
            </w:r>
          </w:p>
          <w:p w:rsidR="00915D29" w:rsidRPr="0031165A" w:rsidRDefault="00915D29" w:rsidP="00AF64E9">
            <w:pPr>
              <w:spacing w:before="60" w:after="60"/>
            </w:pPr>
          </w:p>
        </w:tc>
      </w:tr>
      <w:tr w:rsidR="00683B97" w:rsidRPr="0031165A" w:rsidTr="00BF50F4">
        <w:tc>
          <w:tcPr>
            <w:tcW w:w="2977" w:type="dxa"/>
            <w:tcBorders>
              <w:right w:val="nil"/>
            </w:tcBorders>
            <w:shd w:val="clear" w:color="auto" w:fill="E6E6E6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Wymagania wstępne / </w:t>
            </w:r>
            <w:r w:rsidRPr="0031165A">
              <w:rPr>
                <w:b/>
                <w:bCs/>
                <w:sz w:val="22"/>
                <w:szCs w:val="22"/>
              </w:rPr>
              <w:t>Przedmioty wprowadzające</w:t>
            </w:r>
            <w:r w:rsidRPr="0031165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tcBorders>
              <w:left w:val="nil"/>
            </w:tcBorders>
          </w:tcPr>
          <w:p w:rsidR="007B484A" w:rsidRPr="0031165A" w:rsidRDefault="00CE5A36" w:rsidP="00BF50F4">
            <w:pPr>
              <w:rPr>
                <w:bCs/>
              </w:rPr>
            </w:pPr>
            <w:r w:rsidRPr="0031165A">
              <w:rPr>
                <w:bCs/>
              </w:rPr>
              <w:t>Chemia</w:t>
            </w:r>
          </w:p>
        </w:tc>
      </w:tr>
    </w:tbl>
    <w:p w:rsidR="00683B97" w:rsidRPr="0031165A" w:rsidRDefault="00683B97" w:rsidP="00683B97">
      <w:pPr>
        <w:spacing w:after="240"/>
        <w:rPr>
          <w:b/>
          <w:sz w:val="20"/>
          <w:szCs w:val="20"/>
        </w:rPr>
      </w:pPr>
    </w:p>
    <w:p w:rsidR="00683B97" w:rsidRPr="0031165A" w:rsidRDefault="00683B97" w:rsidP="00683B97">
      <w:pPr>
        <w:rPr>
          <w:b/>
        </w:rPr>
      </w:pPr>
      <w:r w:rsidRPr="0031165A">
        <w:rPr>
          <w:b/>
        </w:rPr>
        <w:br w:type="page"/>
      </w:r>
      <w:r w:rsidRPr="0031165A">
        <w:rPr>
          <w:b/>
        </w:rPr>
        <w:lastRenderedPageBreak/>
        <w:t>3. Bilans punktów ECTS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084"/>
        <w:gridCol w:w="709"/>
      </w:tblGrid>
      <w:tr w:rsidR="00B52101" w:rsidRPr="0031165A" w:rsidTr="00BF50F4">
        <w:trPr>
          <w:cantSplit/>
          <w:trHeight w:val="1573"/>
        </w:trPr>
        <w:tc>
          <w:tcPr>
            <w:tcW w:w="4563" w:type="dxa"/>
            <w:shd w:val="clear" w:color="auto" w:fill="E6E6E6"/>
          </w:tcPr>
          <w:p w:rsidR="00B52101" w:rsidRPr="0031165A" w:rsidRDefault="00B52101" w:rsidP="00D111F5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Całkowita liczba punktów ECTS </w:t>
            </w:r>
          </w:p>
        </w:tc>
        <w:tc>
          <w:tcPr>
            <w:tcW w:w="4084" w:type="dxa"/>
          </w:tcPr>
          <w:p w:rsidR="00B52101" w:rsidRPr="0031165A" w:rsidRDefault="00B52101" w:rsidP="00BF50F4">
            <w:pPr>
              <w:spacing w:before="60" w:after="60"/>
            </w:pPr>
            <w:r w:rsidRPr="0031165A">
              <w:rPr>
                <w:sz w:val="22"/>
                <w:szCs w:val="22"/>
              </w:rPr>
              <w:t xml:space="preserve">5 </w:t>
            </w:r>
          </w:p>
          <w:p w:rsidR="00B52101" w:rsidRPr="0031165A" w:rsidRDefault="00B52101" w:rsidP="00BF50F4">
            <w:pPr>
              <w:spacing w:before="60" w:after="60"/>
            </w:pPr>
          </w:p>
        </w:tc>
        <w:tc>
          <w:tcPr>
            <w:tcW w:w="709" w:type="dxa"/>
            <w:textDirection w:val="btLr"/>
          </w:tcPr>
          <w:p w:rsidR="00B52101" w:rsidRPr="0031165A" w:rsidRDefault="00B52101" w:rsidP="00BF50F4">
            <w:pPr>
              <w:spacing w:before="60" w:after="60"/>
              <w:ind w:left="113" w:right="113"/>
            </w:pPr>
            <w:r w:rsidRPr="0031165A">
              <w:rPr>
                <w:sz w:val="22"/>
                <w:szCs w:val="22"/>
              </w:rPr>
              <w:t>stacjonarne</w:t>
            </w:r>
          </w:p>
        </w:tc>
      </w:tr>
      <w:tr w:rsidR="00B52101" w:rsidRPr="0031165A" w:rsidTr="00BF50F4">
        <w:tc>
          <w:tcPr>
            <w:tcW w:w="4563" w:type="dxa"/>
            <w:shd w:val="clear" w:color="auto" w:fill="E6E6E6"/>
          </w:tcPr>
          <w:p w:rsidR="00B52101" w:rsidRPr="0031165A" w:rsidRDefault="00B52101" w:rsidP="00D111F5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A. Liczba godzin wymagających bezpośredniego udziału nauczyciela z podziałem na typy zajęć oraz całkowita liczba punktów ECTS osiąganych na tych zajęciach</w:t>
            </w:r>
          </w:p>
        </w:tc>
        <w:tc>
          <w:tcPr>
            <w:tcW w:w="4084" w:type="dxa"/>
          </w:tcPr>
          <w:p w:rsidR="00B52101" w:rsidRPr="0031165A" w:rsidRDefault="00B52101" w:rsidP="003017F0">
            <w:r w:rsidRPr="0031165A">
              <w:rPr>
                <w:sz w:val="22"/>
                <w:szCs w:val="22"/>
              </w:rPr>
              <w:t>Wykład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Ćwiczenia laboratoryjne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Ćwiczenia terenowe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Konsultacje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Egzamin</w:t>
            </w:r>
          </w:p>
          <w:p w:rsidR="00B52101" w:rsidRPr="0031165A" w:rsidRDefault="00B52101" w:rsidP="003017F0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 sumie: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ECTS</w:t>
            </w:r>
          </w:p>
        </w:tc>
        <w:tc>
          <w:tcPr>
            <w:tcW w:w="709" w:type="dxa"/>
          </w:tcPr>
          <w:p w:rsidR="00B52101" w:rsidRPr="0031165A" w:rsidRDefault="00B52101" w:rsidP="003017F0">
            <w:r>
              <w:rPr>
                <w:sz w:val="22"/>
                <w:szCs w:val="22"/>
              </w:rPr>
              <w:t>15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30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10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3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2</w:t>
            </w:r>
          </w:p>
          <w:p w:rsidR="00B52101" w:rsidRPr="0031165A" w:rsidRDefault="00B52101" w:rsidP="003017F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2,</w:t>
            </w:r>
            <w:r w:rsidR="00525C71">
              <w:rPr>
                <w:sz w:val="22"/>
                <w:szCs w:val="22"/>
              </w:rPr>
              <w:t>0</w:t>
            </w:r>
          </w:p>
        </w:tc>
      </w:tr>
      <w:tr w:rsidR="00B52101" w:rsidRPr="0031165A" w:rsidTr="00BF50F4">
        <w:trPr>
          <w:trHeight w:val="1701"/>
        </w:trPr>
        <w:tc>
          <w:tcPr>
            <w:tcW w:w="4563" w:type="dxa"/>
            <w:shd w:val="clear" w:color="auto" w:fill="E6E6E6"/>
          </w:tcPr>
          <w:p w:rsidR="00B52101" w:rsidRPr="0031165A" w:rsidRDefault="00B52101" w:rsidP="00D111F5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B. Poszczególne typy zadań do samokształcenia studenta (niewymagających bezpośredniego udziału nauczyciela) wraz z planowaną średnią liczbą godzin na każde i sumaryczną liczbą ECTS </w:t>
            </w:r>
          </w:p>
        </w:tc>
        <w:tc>
          <w:tcPr>
            <w:tcW w:w="4084" w:type="dxa"/>
          </w:tcPr>
          <w:p w:rsidR="00B52101" w:rsidRPr="0031165A" w:rsidRDefault="00B52101" w:rsidP="003017F0">
            <w:r w:rsidRPr="0031165A">
              <w:rPr>
                <w:sz w:val="22"/>
                <w:szCs w:val="22"/>
              </w:rPr>
              <w:t>przygotowanie do zajęć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przygotowanie do kolokwium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przygotowanie i obecność na egzaminie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przygotowanie do ćwiczeń terenowych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sprawozdanie z ćwiczeń terenowych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 xml:space="preserve">praca w bibliotece 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b/>
                <w:sz w:val="22"/>
                <w:szCs w:val="22"/>
              </w:rPr>
              <w:t xml:space="preserve">W sumie:  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ECTS</w:t>
            </w:r>
          </w:p>
        </w:tc>
        <w:tc>
          <w:tcPr>
            <w:tcW w:w="709" w:type="dxa"/>
          </w:tcPr>
          <w:p w:rsidR="00B52101" w:rsidRPr="0031165A" w:rsidRDefault="00525C71" w:rsidP="003017F0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20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30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5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5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sz w:val="22"/>
                <w:szCs w:val="22"/>
              </w:rPr>
              <w:t>5</w:t>
            </w:r>
          </w:p>
          <w:p w:rsidR="00B52101" w:rsidRPr="0031165A" w:rsidRDefault="00525C71" w:rsidP="003017F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  <w:p w:rsidR="00B52101" w:rsidRPr="0031165A" w:rsidRDefault="00525C71" w:rsidP="003017F0">
            <w:pPr>
              <w:jc w:val="both"/>
            </w:pPr>
            <w:r>
              <w:rPr>
                <w:sz w:val="22"/>
                <w:szCs w:val="22"/>
              </w:rPr>
              <w:t>3,0</w:t>
            </w:r>
          </w:p>
        </w:tc>
      </w:tr>
      <w:tr w:rsidR="00B52101" w:rsidRPr="0031165A" w:rsidTr="00BF50F4">
        <w:tc>
          <w:tcPr>
            <w:tcW w:w="4563" w:type="dxa"/>
            <w:shd w:val="clear" w:color="auto" w:fill="E6E6E6"/>
          </w:tcPr>
          <w:p w:rsidR="00B52101" w:rsidRPr="0031165A" w:rsidRDefault="00B52101" w:rsidP="00D111F5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C. Liczba godzin praktycznych/laboratoryjnych w ramach przedmiotu oraz związana z tym liczba punktów ECTS </w:t>
            </w:r>
          </w:p>
        </w:tc>
        <w:tc>
          <w:tcPr>
            <w:tcW w:w="4084" w:type="dxa"/>
          </w:tcPr>
          <w:p w:rsidR="00B52101" w:rsidRPr="0031165A" w:rsidRDefault="00B52101" w:rsidP="003017F0">
            <w:r w:rsidRPr="0031165A">
              <w:rPr>
                <w:sz w:val="22"/>
                <w:szCs w:val="22"/>
              </w:rPr>
              <w:t>ćwiczenia laboratoryjnych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ćwiczenia terenowe</w:t>
            </w:r>
          </w:p>
          <w:p w:rsidR="00B52101" w:rsidRPr="0031165A" w:rsidRDefault="00B52101" w:rsidP="003017F0">
            <w:pPr>
              <w:snapToGrid w:val="0"/>
            </w:pPr>
            <w:r w:rsidRPr="0031165A">
              <w:rPr>
                <w:sz w:val="22"/>
                <w:szCs w:val="22"/>
              </w:rPr>
              <w:t xml:space="preserve">przygotowanie do ćwiczeń 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przygotowanie do ćwiczeń terenowych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sprawozdanie z ćwiczeń terenowych</w:t>
            </w:r>
          </w:p>
          <w:p w:rsidR="00B52101" w:rsidRPr="0031165A" w:rsidRDefault="00B52101" w:rsidP="003017F0">
            <w:pPr>
              <w:jc w:val="both"/>
            </w:pPr>
            <w:r w:rsidRPr="0031165A">
              <w:rPr>
                <w:b/>
                <w:sz w:val="22"/>
                <w:szCs w:val="22"/>
              </w:rPr>
              <w:t xml:space="preserve">W sumie:  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ECTS</w:t>
            </w:r>
          </w:p>
        </w:tc>
        <w:tc>
          <w:tcPr>
            <w:tcW w:w="709" w:type="dxa"/>
          </w:tcPr>
          <w:p w:rsidR="00B52101" w:rsidRPr="0031165A" w:rsidRDefault="00B52101" w:rsidP="003017F0">
            <w:r w:rsidRPr="0031165A">
              <w:rPr>
                <w:sz w:val="22"/>
                <w:szCs w:val="22"/>
              </w:rPr>
              <w:t>30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10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10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5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5</w:t>
            </w:r>
          </w:p>
          <w:p w:rsidR="00B52101" w:rsidRPr="0031165A" w:rsidRDefault="00B52101" w:rsidP="003017F0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60</w:t>
            </w:r>
          </w:p>
          <w:p w:rsidR="00B52101" w:rsidRPr="0031165A" w:rsidRDefault="00B52101" w:rsidP="003017F0">
            <w:r w:rsidRPr="0031165A">
              <w:rPr>
                <w:sz w:val="22"/>
                <w:szCs w:val="22"/>
              </w:rPr>
              <w:t>2,0</w:t>
            </w:r>
          </w:p>
        </w:tc>
      </w:tr>
    </w:tbl>
    <w:p w:rsidR="00F948B8" w:rsidRPr="0031165A" w:rsidRDefault="00F948B8" w:rsidP="00683B97">
      <w:pPr>
        <w:rPr>
          <w:b/>
        </w:rPr>
      </w:pPr>
    </w:p>
    <w:p w:rsidR="00F948B8" w:rsidRPr="0031165A" w:rsidRDefault="00F948B8" w:rsidP="00683B97">
      <w:pPr>
        <w:rPr>
          <w:b/>
        </w:rPr>
      </w:pPr>
    </w:p>
    <w:p w:rsidR="00683B97" w:rsidRPr="0031165A" w:rsidRDefault="00683B97" w:rsidP="00683B97">
      <w:pPr>
        <w:rPr>
          <w:b/>
        </w:rPr>
      </w:pPr>
      <w:r w:rsidRPr="0031165A">
        <w:rPr>
          <w:b/>
        </w:rPr>
        <w:t>4. Opis przedmiotu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6"/>
        <w:gridCol w:w="978"/>
        <w:gridCol w:w="503"/>
        <w:gridCol w:w="3006"/>
        <w:gridCol w:w="2552"/>
        <w:gridCol w:w="726"/>
        <w:gridCol w:w="266"/>
        <w:gridCol w:w="1418"/>
      </w:tblGrid>
      <w:tr w:rsidR="00683B97" w:rsidRPr="0031165A" w:rsidTr="00BF50F4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97" w:rsidRPr="0031165A" w:rsidRDefault="00683B97" w:rsidP="00BF50F4">
            <w:pPr>
              <w:spacing w:before="60" w:after="60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Cel przedmiotu:</w:t>
            </w:r>
          </w:p>
          <w:p w:rsidR="00602FBA" w:rsidRPr="0031165A" w:rsidRDefault="004E7334" w:rsidP="004E7334">
            <w:pPr>
              <w:jc w:val="both"/>
            </w:pPr>
            <w:r w:rsidRPr="0031165A">
              <w:rPr>
                <w:sz w:val="22"/>
                <w:szCs w:val="22"/>
              </w:rPr>
              <w:t>Poznanie właściwości nawozów mineralnych i naturalnych jako podstawowych środków produkcji w rolnictwie niezbędnych do uzyskiwania odpowiednich pod względem ilości i jakości plonów roślin uprawnych. Nabycie umiejętności przez studentów posługiwania się nawozami w celu efektywnego kształtowania plonów roślin oraz  żyzności gleb uprawnych z zachowaniem bezpieczeństwa środowiska przyrodniczego.</w:t>
            </w:r>
          </w:p>
        </w:tc>
      </w:tr>
      <w:tr w:rsidR="00683B97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0065" w:type="dxa"/>
            <w:gridSpan w:val="8"/>
          </w:tcPr>
          <w:p w:rsidR="00683B97" w:rsidRPr="0031165A" w:rsidRDefault="00683B97" w:rsidP="00BF50F4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31165A">
              <w:rPr>
                <w:rFonts w:ascii="Times New Roman" w:hAnsi="Times New Roman"/>
                <w:b/>
              </w:rPr>
              <w:t xml:space="preserve">Metody dydaktyczne: </w:t>
            </w:r>
          </w:p>
          <w:p w:rsidR="00B058EF" w:rsidRPr="0031165A" w:rsidRDefault="00683B97" w:rsidP="00B058EF">
            <w:pPr>
              <w:pStyle w:val="Akapitzlist"/>
              <w:ind w:left="0" w:right="513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Metody podające: - wykład informacyjny - prelekcja </w:t>
            </w:r>
          </w:p>
          <w:p w:rsidR="00683B97" w:rsidRPr="0031165A" w:rsidRDefault="00683B97" w:rsidP="00D15D5A">
            <w:pPr>
              <w:pStyle w:val="Akapitzlist"/>
              <w:ind w:left="0" w:right="513"/>
              <w:jc w:val="both"/>
              <w:rPr>
                <w:rFonts w:ascii="Times New Roman" w:hAnsi="Times New Roman"/>
                <w:b/>
              </w:rPr>
            </w:pPr>
            <w:r w:rsidRPr="0031165A">
              <w:rPr>
                <w:rFonts w:ascii="Times New Roman" w:hAnsi="Times New Roman"/>
              </w:rPr>
              <w:t>Metody praktyczne: - ćwiczenia laboratoryjne</w:t>
            </w:r>
            <w:r w:rsidR="00892B07" w:rsidRPr="0031165A">
              <w:rPr>
                <w:rFonts w:ascii="Times New Roman" w:hAnsi="Times New Roman"/>
              </w:rPr>
              <w:t>, ćwiczenia terenowe</w:t>
            </w:r>
          </w:p>
        </w:tc>
      </w:tr>
      <w:tr w:rsidR="00683B97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Treści kształcenia</w:t>
            </w:r>
            <w:r w:rsidR="00D15D5A" w:rsidRPr="0031165A">
              <w:rPr>
                <w:b/>
                <w:sz w:val="22"/>
                <w:szCs w:val="22"/>
              </w:rPr>
              <w:t>:</w:t>
            </w:r>
          </w:p>
          <w:p w:rsidR="00683B97" w:rsidRPr="0031165A" w:rsidRDefault="00683B97" w:rsidP="00BF50F4">
            <w:pPr>
              <w:widowControl w:val="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Wykłady: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Chemia rolna, problematyka naukowa i jej miejsce wśród nauk pokrewnych. Rozwój teorii żywienia roślin, prawa żywieniowe i nawozowe.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</w:pPr>
            <w:r w:rsidRPr="0031165A">
              <w:rPr>
                <w:iCs/>
                <w:sz w:val="22"/>
                <w:szCs w:val="22"/>
              </w:rPr>
              <w:t>Makro- i mikroelementy występujące w roślinach i ich funkcje w roślinie.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Nawozy naturalne i organiczne.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Nawozy mineralne – charakterystyka, asortyment i sposoby stosowania.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Nawozy azotowe i fosforowe.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Nawozy wapniowe i magnezowe.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Nawozy wieloskładnikowe i mikroelementowe.</w:t>
            </w:r>
          </w:p>
          <w:p w:rsidR="00683B97" w:rsidRPr="0031165A" w:rsidRDefault="00683B97" w:rsidP="00F948B8">
            <w:pPr>
              <w:numPr>
                <w:ilvl w:val="0"/>
                <w:numId w:val="15"/>
              </w:numPr>
              <w:rPr>
                <w:iCs/>
              </w:rPr>
            </w:pPr>
            <w:r w:rsidRPr="0031165A">
              <w:rPr>
                <w:iCs/>
                <w:sz w:val="22"/>
                <w:szCs w:val="22"/>
              </w:rPr>
              <w:t>Czynniki decydujące o efektywności nawożenia i nawożenie w zmianowaniu.</w:t>
            </w:r>
          </w:p>
          <w:p w:rsidR="004E7334" w:rsidRPr="0031165A" w:rsidRDefault="004E7334" w:rsidP="00BF50F4">
            <w:pPr>
              <w:widowControl w:val="0"/>
              <w:jc w:val="both"/>
              <w:rPr>
                <w:b/>
              </w:rPr>
            </w:pPr>
          </w:p>
          <w:p w:rsidR="00683B97" w:rsidRPr="0031165A" w:rsidRDefault="00683B97" w:rsidP="00BF50F4">
            <w:pPr>
              <w:widowControl w:val="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Ćwiczenia laboratoryjne: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Nawozy organiczne: szacowanie wartości nawozowej i wielkości rocznej produkcji nawozów </w:t>
            </w:r>
            <w:r w:rsidRPr="0031165A">
              <w:rPr>
                <w:rFonts w:ascii="Times New Roman" w:hAnsi="Times New Roman"/>
              </w:rPr>
              <w:lastRenderedPageBreak/>
              <w:t>organicznych.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Nawozy azotowe: podział, charakterystyka i rozpoznawanie.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Nawozy fosforowe i potasowe: podział, charakterystyka i rozpoznawanie.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Nawozy wapniowe i magnezowe: podział, charakterystyka i rozpoznawanie.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Nawozy wieloskładnikowe – charakterystyka i technika stosowania.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Nawozy mikroelementowe- charakterystyka i technika stosowania.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Ustalanie dawek nawozów pod rośliny uprawne.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Zapoznanie z programem komputerowym MACROBIL służącym do sporządzania bilansu azotu, fosforu i potasu w gospodarstwie rolnym.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Zapoznanie z programem komputerowym NAWSALD służącym do sporządzania planu nawożenia w gospodarstwie rolnym.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Efektywność i optymalizacja nawożenia.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Współczesne kierunki w nawożeniu i techniki nawożenia.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Opracowanie map odczynu i zasobności gleby w składniki pokarmowe.</w:t>
            </w:r>
          </w:p>
          <w:p w:rsidR="00F948B8" w:rsidRPr="0031165A" w:rsidRDefault="00F948B8" w:rsidP="00F948B8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 w:rsidRPr="0031165A">
              <w:rPr>
                <w:rFonts w:ascii="Times New Roman" w:hAnsi="Times New Roman"/>
              </w:rPr>
              <w:t>Toksyczne metale ciężkie w glebach i nawozach.</w:t>
            </w:r>
          </w:p>
          <w:p w:rsidR="00F948B8" w:rsidRPr="0031165A" w:rsidRDefault="00F948B8" w:rsidP="00D35B1C">
            <w:pPr>
              <w:pStyle w:val="Akapitzlist"/>
              <w:widowControl w:val="0"/>
              <w:spacing w:after="0" w:line="240" w:lineRule="auto"/>
              <w:ind w:left="360"/>
              <w:jc w:val="both"/>
              <w:rPr>
                <w:b/>
              </w:rPr>
            </w:pPr>
          </w:p>
          <w:p w:rsidR="00683B97" w:rsidRPr="0031165A" w:rsidRDefault="00683B97" w:rsidP="00BF50F4">
            <w:pPr>
              <w:widowControl w:val="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Inne:</w:t>
            </w:r>
          </w:p>
          <w:p w:rsidR="00683B97" w:rsidRPr="0031165A" w:rsidRDefault="00683B97" w:rsidP="00BF50F4">
            <w:pPr>
              <w:widowControl w:val="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Ćwiczenia terenowe:</w:t>
            </w:r>
          </w:p>
          <w:p w:rsidR="00F948B8" w:rsidRPr="0031165A" w:rsidRDefault="00CC5500" w:rsidP="00F948B8">
            <w:pPr>
              <w:pStyle w:val="Akapitzlist"/>
              <w:widowControl w:val="0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Praktyczne zapoznanie się ze sprzętem do nawożenia. </w:t>
            </w:r>
          </w:p>
          <w:p w:rsidR="00F948B8" w:rsidRPr="0031165A" w:rsidRDefault="00F948B8" w:rsidP="00F948B8">
            <w:pPr>
              <w:pStyle w:val="Akapitzlist"/>
              <w:widowControl w:val="0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Technika, bezpieczeństwo stosowania nawozów organicznych i mineralnych oraz przechowywanie nawozów w gospodarstwie rolnym. </w:t>
            </w:r>
          </w:p>
        </w:tc>
      </w:tr>
      <w:tr w:rsidR="00683B97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8"/>
            <w:tcBorders>
              <w:left w:val="nil"/>
              <w:right w:val="nil"/>
            </w:tcBorders>
          </w:tcPr>
          <w:p w:rsidR="00683B97" w:rsidRPr="0031165A" w:rsidRDefault="00683B97" w:rsidP="00BF50F4">
            <w:pPr>
              <w:spacing w:after="9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lastRenderedPageBreak/>
              <w:t xml:space="preserve">5. </w:t>
            </w:r>
            <w:r w:rsidRPr="0031165A">
              <w:rPr>
                <w:b/>
              </w:rPr>
              <w:t>Efekty kształcenia i sposoby weryfikacji</w:t>
            </w:r>
          </w:p>
        </w:tc>
      </w:tr>
      <w:tr w:rsidR="00683B97" w:rsidRPr="0031165A" w:rsidTr="00744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0065" w:type="dxa"/>
            <w:gridSpan w:val="8"/>
          </w:tcPr>
          <w:p w:rsidR="00683B97" w:rsidRPr="0031165A" w:rsidRDefault="00683B97" w:rsidP="00744A36">
            <w:pPr>
              <w:spacing w:after="90"/>
              <w:jc w:val="both"/>
            </w:pPr>
            <w:r w:rsidRPr="0031165A">
              <w:rPr>
                <w:b/>
                <w:sz w:val="22"/>
                <w:szCs w:val="22"/>
              </w:rPr>
              <w:t xml:space="preserve">Efekty kształcenia </w:t>
            </w:r>
          </w:p>
        </w:tc>
      </w:tr>
      <w:tr w:rsidR="00683B97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94" w:type="dxa"/>
            <w:gridSpan w:val="2"/>
          </w:tcPr>
          <w:p w:rsidR="00683B97" w:rsidRPr="0031165A" w:rsidRDefault="00683B97" w:rsidP="00744A36">
            <w:pPr>
              <w:spacing w:after="9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Efekt </w:t>
            </w:r>
            <w:r w:rsidRPr="0031165A">
              <w:rPr>
                <w:b/>
                <w:sz w:val="22"/>
                <w:szCs w:val="22"/>
              </w:rPr>
              <w:br/>
              <w:t xml:space="preserve">przedmiotu </w:t>
            </w:r>
          </w:p>
        </w:tc>
        <w:tc>
          <w:tcPr>
            <w:tcW w:w="7053" w:type="dxa"/>
            <w:gridSpan w:val="5"/>
          </w:tcPr>
          <w:p w:rsidR="00683B97" w:rsidRPr="0031165A" w:rsidRDefault="00683B97" w:rsidP="00BF50F4">
            <w:pPr>
              <w:spacing w:after="9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Student, który zaliczył przedmiot (spełnił minimum wymagań)</w:t>
            </w:r>
          </w:p>
        </w:tc>
        <w:tc>
          <w:tcPr>
            <w:tcW w:w="1418" w:type="dxa"/>
          </w:tcPr>
          <w:p w:rsidR="00683B97" w:rsidRPr="0031165A" w:rsidRDefault="00683B97" w:rsidP="00BF50F4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Efekt </w:t>
            </w:r>
          </w:p>
          <w:p w:rsidR="00683B97" w:rsidRPr="0031165A" w:rsidRDefault="00683B97" w:rsidP="00BF50F4">
            <w:pPr>
              <w:spacing w:after="90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kierunkowy</w:t>
            </w:r>
          </w:p>
        </w:tc>
      </w:tr>
      <w:tr w:rsidR="00683B97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94" w:type="dxa"/>
            <w:gridSpan w:val="2"/>
          </w:tcPr>
          <w:p w:rsidR="00683B97" w:rsidRPr="0031165A" w:rsidRDefault="00683B97" w:rsidP="00757962">
            <w:pPr>
              <w:jc w:val="both"/>
            </w:pP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C3_K_W01</w:t>
            </w: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C3_K_W0</w:t>
            </w:r>
            <w:r w:rsidR="00744A36" w:rsidRPr="0031165A">
              <w:rPr>
                <w:sz w:val="22"/>
                <w:szCs w:val="22"/>
              </w:rPr>
              <w:t>2</w:t>
            </w:r>
          </w:p>
          <w:p w:rsidR="00F948B8" w:rsidRPr="0031165A" w:rsidRDefault="00F948B8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C3_K_W0</w:t>
            </w:r>
            <w:r w:rsidR="00744A36" w:rsidRPr="0031165A">
              <w:rPr>
                <w:sz w:val="22"/>
                <w:szCs w:val="22"/>
              </w:rPr>
              <w:t>3</w:t>
            </w: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  <w:rPr>
                <w:b/>
              </w:rPr>
            </w:pPr>
            <w:r w:rsidRPr="0031165A">
              <w:rPr>
                <w:sz w:val="22"/>
                <w:szCs w:val="22"/>
              </w:rPr>
              <w:t>R.C3_K_W04</w:t>
            </w:r>
          </w:p>
        </w:tc>
        <w:tc>
          <w:tcPr>
            <w:tcW w:w="7053" w:type="dxa"/>
            <w:gridSpan w:val="5"/>
          </w:tcPr>
          <w:p w:rsidR="00683B97" w:rsidRPr="0031165A" w:rsidRDefault="00683B97" w:rsidP="00757962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Wiedza:</w:t>
            </w:r>
          </w:p>
          <w:p w:rsidR="008930B4" w:rsidRPr="0031165A" w:rsidRDefault="00683B97" w:rsidP="00757962">
            <w:pPr>
              <w:numPr>
                <w:ilvl w:val="0"/>
                <w:numId w:val="6"/>
              </w:numPr>
              <w:ind w:left="357" w:hanging="357"/>
              <w:jc w:val="both"/>
            </w:pPr>
            <w:r w:rsidRPr="0031165A">
              <w:rPr>
                <w:sz w:val="22"/>
                <w:szCs w:val="22"/>
              </w:rPr>
              <w:t>student zna podstawowe pojęcia z zakresu chemii rolnej</w:t>
            </w:r>
            <w:r w:rsidR="006221BD" w:rsidRPr="0031165A">
              <w:rPr>
                <w:sz w:val="22"/>
                <w:szCs w:val="22"/>
              </w:rPr>
              <w:t xml:space="preserve">, </w:t>
            </w:r>
          </w:p>
          <w:p w:rsidR="008930B4" w:rsidRPr="0031165A" w:rsidRDefault="008930B4" w:rsidP="007579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posiada podstawową wiedzę chemiczno-rolniczą dotyczącą nawozów, ich właściwości chemiczno rolniczych oraz wie jakie jest ich oddziaływanie na plon roślin i środowisko glebowe </w:t>
            </w:r>
          </w:p>
          <w:p w:rsidR="008930B4" w:rsidRPr="0031165A" w:rsidRDefault="008930B4" w:rsidP="0075796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Rozumie  związki  przyczynowo-skutkowe  między  nawożeniem,  plonowaniem  roślin  uprawnych, żyznością gleb i jakością środowiska glebowego </w:t>
            </w:r>
          </w:p>
          <w:p w:rsidR="004E7334" w:rsidRPr="0031165A" w:rsidRDefault="008930B4" w:rsidP="00757962">
            <w:pPr>
              <w:numPr>
                <w:ilvl w:val="0"/>
                <w:numId w:val="6"/>
              </w:numPr>
              <w:jc w:val="both"/>
            </w:pPr>
            <w:r w:rsidRPr="0031165A">
              <w:rPr>
                <w:sz w:val="22"/>
                <w:szCs w:val="22"/>
              </w:rPr>
              <w:t>Ma niezbędną wiedzę chemiczno-rolniczą dla oceny potrzeb nawożenia roślin uprawnych a także zna zasady nawożenia uwzględniające kryteria agrotechniczne, ekonomiczne i środowiskowe.</w:t>
            </w:r>
          </w:p>
          <w:p w:rsidR="004E7334" w:rsidRPr="0031165A" w:rsidRDefault="004E7334" w:rsidP="00757962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83B97" w:rsidRPr="0031165A" w:rsidRDefault="00683B97" w:rsidP="00757962">
            <w:pPr>
              <w:jc w:val="both"/>
            </w:pPr>
          </w:p>
          <w:p w:rsidR="00683B97" w:rsidRPr="0031165A" w:rsidRDefault="00683B97" w:rsidP="00757962">
            <w:pPr>
              <w:jc w:val="both"/>
            </w:pPr>
            <w:r w:rsidRPr="0031165A">
              <w:rPr>
                <w:sz w:val="22"/>
                <w:szCs w:val="22"/>
              </w:rPr>
              <w:t>K_W01</w:t>
            </w:r>
          </w:p>
          <w:p w:rsidR="00683B97" w:rsidRPr="0031165A" w:rsidRDefault="00683B97" w:rsidP="00757962">
            <w:pPr>
              <w:jc w:val="both"/>
            </w:pPr>
            <w:r w:rsidRPr="0031165A">
              <w:rPr>
                <w:sz w:val="22"/>
                <w:szCs w:val="22"/>
              </w:rPr>
              <w:t>K_W0</w:t>
            </w:r>
            <w:r w:rsidR="008930B4" w:rsidRPr="0031165A">
              <w:rPr>
                <w:sz w:val="22"/>
                <w:szCs w:val="22"/>
              </w:rPr>
              <w:t>5</w:t>
            </w:r>
          </w:p>
          <w:p w:rsidR="00683B97" w:rsidRPr="0031165A" w:rsidRDefault="00683B97" w:rsidP="00757962">
            <w:pPr>
              <w:jc w:val="both"/>
            </w:pPr>
            <w:r w:rsidRPr="0031165A">
              <w:rPr>
                <w:sz w:val="22"/>
                <w:szCs w:val="22"/>
              </w:rPr>
              <w:t>K_W0</w:t>
            </w:r>
            <w:r w:rsidR="008930B4" w:rsidRPr="0031165A">
              <w:rPr>
                <w:sz w:val="22"/>
                <w:szCs w:val="22"/>
              </w:rPr>
              <w:t>6</w:t>
            </w:r>
          </w:p>
          <w:p w:rsidR="008930B4" w:rsidRPr="0031165A" w:rsidRDefault="008930B4" w:rsidP="00757962">
            <w:pPr>
              <w:jc w:val="both"/>
            </w:pPr>
          </w:p>
          <w:p w:rsidR="008930B4" w:rsidRPr="0031165A" w:rsidRDefault="008930B4" w:rsidP="00757962">
            <w:pPr>
              <w:jc w:val="both"/>
            </w:pPr>
            <w:r w:rsidRPr="0031165A">
              <w:rPr>
                <w:sz w:val="22"/>
                <w:szCs w:val="22"/>
              </w:rPr>
              <w:t>R1P_W05</w:t>
            </w:r>
          </w:p>
          <w:p w:rsidR="008930B4" w:rsidRPr="0031165A" w:rsidRDefault="008930B4" w:rsidP="00757962">
            <w:pPr>
              <w:jc w:val="both"/>
            </w:pPr>
            <w:r w:rsidRPr="0031165A">
              <w:rPr>
                <w:sz w:val="22"/>
                <w:szCs w:val="22"/>
              </w:rPr>
              <w:t>R1P_W06</w:t>
            </w:r>
          </w:p>
          <w:p w:rsidR="008930B4" w:rsidRPr="0031165A" w:rsidRDefault="008930B4" w:rsidP="00757962">
            <w:pPr>
              <w:jc w:val="both"/>
              <w:rPr>
                <w:b/>
              </w:rPr>
            </w:pPr>
            <w:r w:rsidRPr="0031165A">
              <w:rPr>
                <w:sz w:val="22"/>
                <w:szCs w:val="22"/>
              </w:rPr>
              <w:t>InzP_W03</w:t>
            </w:r>
          </w:p>
        </w:tc>
      </w:tr>
      <w:tr w:rsidR="00683B97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94" w:type="dxa"/>
            <w:gridSpan w:val="2"/>
          </w:tcPr>
          <w:p w:rsidR="00683B97" w:rsidRPr="0031165A" w:rsidRDefault="00683B97" w:rsidP="00757962">
            <w:pPr>
              <w:jc w:val="both"/>
            </w:pP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C3_K_U01</w:t>
            </w:r>
          </w:p>
          <w:p w:rsidR="00683B97" w:rsidRPr="0031165A" w:rsidRDefault="00683B97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C3_K_U02</w:t>
            </w:r>
          </w:p>
          <w:p w:rsidR="00683B97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C3_K_U0</w:t>
            </w:r>
            <w:r w:rsidR="00744A36" w:rsidRPr="0031165A">
              <w:rPr>
                <w:sz w:val="22"/>
                <w:szCs w:val="22"/>
              </w:rPr>
              <w:t>3</w:t>
            </w: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44A36" w:rsidRPr="0031165A" w:rsidRDefault="006221BD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C3_K_U</w:t>
            </w:r>
            <w:r w:rsidR="00744A36" w:rsidRPr="0031165A">
              <w:rPr>
                <w:sz w:val="22"/>
                <w:szCs w:val="22"/>
              </w:rPr>
              <w:t>04</w:t>
            </w:r>
          </w:p>
        </w:tc>
        <w:tc>
          <w:tcPr>
            <w:tcW w:w="7053" w:type="dxa"/>
            <w:gridSpan w:val="5"/>
          </w:tcPr>
          <w:p w:rsidR="00683B97" w:rsidRPr="0031165A" w:rsidRDefault="00683B97" w:rsidP="00757962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Umiejętności</w:t>
            </w:r>
            <w:r w:rsidR="002907BF" w:rsidRPr="0031165A">
              <w:rPr>
                <w:b/>
                <w:sz w:val="22"/>
                <w:szCs w:val="22"/>
              </w:rPr>
              <w:t>:</w:t>
            </w:r>
          </w:p>
          <w:p w:rsidR="00683B97" w:rsidRPr="0031165A" w:rsidRDefault="00683B97" w:rsidP="00757962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31165A">
              <w:rPr>
                <w:sz w:val="22"/>
                <w:szCs w:val="22"/>
              </w:rPr>
              <w:t xml:space="preserve">student </w:t>
            </w:r>
            <w:r w:rsidR="008930B4" w:rsidRPr="0031165A">
              <w:rPr>
                <w:sz w:val="22"/>
                <w:szCs w:val="22"/>
              </w:rPr>
              <w:t>potrafi rozpoznawać podstawowe nawozy oraz umie określić potrzeby nawozowe roślin w różnych uwarunkowaniach agrotechnicznych</w:t>
            </w:r>
          </w:p>
          <w:p w:rsidR="008930B4" w:rsidRPr="0031165A" w:rsidRDefault="00683B97" w:rsidP="00757962">
            <w:pPr>
              <w:numPr>
                <w:ilvl w:val="0"/>
                <w:numId w:val="4"/>
              </w:numPr>
              <w:jc w:val="both"/>
            </w:pPr>
            <w:r w:rsidRPr="0031165A">
              <w:rPr>
                <w:sz w:val="22"/>
                <w:szCs w:val="22"/>
              </w:rPr>
              <w:t xml:space="preserve">ocenia </w:t>
            </w:r>
            <w:r w:rsidR="00744A36" w:rsidRPr="0031165A">
              <w:rPr>
                <w:sz w:val="22"/>
                <w:szCs w:val="22"/>
              </w:rPr>
              <w:t xml:space="preserve">jakość nawozową </w:t>
            </w:r>
            <w:r w:rsidRPr="0031165A">
              <w:rPr>
                <w:sz w:val="22"/>
                <w:szCs w:val="22"/>
              </w:rPr>
              <w:t>na podstawie wyników laboratoryjnych</w:t>
            </w:r>
            <w:r w:rsidR="008C7DBF" w:rsidRPr="0031165A">
              <w:rPr>
                <w:sz w:val="22"/>
                <w:szCs w:val="22"/>
              </w:rPr>
              <w:t xml:space="preserve"> </w:t>
            </w:r>
          </w:p>
          <w:p w:rsidR="00683B97" w:rsidRPr="0031165A" w:rsidRDefault="00683B97" w:rsidP="00757962">
            <w:pPr>
              <w:numPr>
                <w:ilvl w:val="0"/>
                <w:numId w:val="4"/>
              </w:numPr>
              <w:jc w:val="both"/>
            </w:pPr>
            <w:r w:rsidRPr="0031165A">
              <w:rPr>
                <w:sz w:val="22"/>
                <w:szCs w:val="22"/>
              </w:rPr>
              <w:t>student określa potrzeby pokarmowe i nawozowe roślin</w:t>
            </w:r>
            <w:r w:rsidR="00607F24" w:rsidRPr="0031165A">
              <w:rPr>
                <w:sz w:val="22"/>
                <w:szCs w:val="22"/>
              </w:rPr>
              <w:t xml:space="preserve"> uprawnych</w:t>
            </w:r>
            <w:r w:rsidR="008930B4" w:rsidRPr="0031165A">
              <w:rPr>
                <w:sz w:val="22"/>
                <w:szCs w:val="22"/>
              </w:rPr>
              <w:t>, posiada  umiejętność sporządzania  bilansów  składników  pokarmowych  w  gospodarstwie  a  także potrafi  zastosować techniki  komputerowe  do  oceny  efektywności  i  opłacalności  nawożenia,  oraz przygotowana planów nawozowych i zaleceń nawozowych</w:t>
            </w:r>
          </w:p>
          <w:p w:rsidR="004E7334" w:rsidRPr="0031165A" w:rsidRDefault="00683B97" w:rsidP="00757962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 w:rsidRPr="0031165A">
              <w:rPr>
                <w:sz w:val="22"/>
                <w:szCs w:val="22"/>
              </w:rPr>
              <w:t>student raportuje i prezentuje wyniki badań</w:t>
            </w:r>
            <w:r w:rsidR="00F948B8" w:rsidRPr="0031165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683B97" w:rsidRPr="0031165A" w:rsidRDefault="00683B97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</w:t>
            </w:r>
            <w:r w:rsidR="00744A36" w:rsidRPr="0031165A">
              <w:rPr>
                <w:rFonts w:cs="Calibri"/>
                <w:sz w:val="22"/>
                <w:szCs w:val="22"/>
              </w:rPr>
              <w:t>U</w:t>
            </w:r>
            <w:r w:rsidRPr="0031165A">
              <w:rPr>
                <w:rFonts w:cs="Calibri"/>
                <w:sz w:val="22"/>
                <w:szCs w:val="22"/>
              </w:rPr>
              <w:t>01</w:t>
            </w:r>
          </w:p>
          <w:p w:rsidR="00744A36" w:rsidRPr="0031165A" w:rsidRDefault="00744A36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K_U0</w:t>
            </w:r>
            <w:r w:rsidR="00757962" w:rsidRPr="0031165A">
              <w:rPr>
                <w:rFonts w:cs="Calibri"/>
                <w:sz w:val="22"/>
                <w:szCs w:val="22"/>
              </w:rPr>
              <w:t>3</w:t>
            </w:r>
          </w:p>
          <w:p w:rsidR="00683B97" w:rsidRPr="0031165A" w:rsidRDefault="00683B97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</w:t>
            </w:r>
            <w:r w:rsidR="00744A36" w:rsidRPr="0031165A">
              <w:rPr>
                <w:rFonts w:cs="Calibri"/>
                <w:sz w:val="22"/>
                <w:szCs w:val="22"/>
              </w:rPr>
              <w:t>U</w:t>
            </w:r>
            <w:r w:rsidRPr="0031165A">
              <w:rPr>
                <w:rFonts w:cs="Calibri"/>
                <w:sz w:val="22"/>
                <w:szCs w:val="22"/>
              </w:rPr>
              <w:t>0</w:t>
            </w:r>
            <w:r w:rsidR="00757962" w:rsidRPr="0031165A">
              <w:rPr>
                <w:rFonts w:cs="Calibri"/>
                <w:sz w:val="22"/>
                <w:szCs w:val="22"/>
              </w:rPr>
              <w:t>4</w:t>
            </w:r>
          </w:p>
          <w:p w:rsidR="00683B97" w:rsidRPr="0031165A" w:rsidRDefault="00683B97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</w:t>
            </w:r>
            <w:r w:rsidR="00744A36" w:rsidRPr="0031165A">
              <w:rPr>
                <w:rFonts w:cs="Calibri"/>
                <w:sz w:val="22"/>
                <w:szCs w:val="22"/>
              </w:rPr>
              <w:t>U</w:t>
            </w:r>
            <w:r w:rsidRPr="0031165A">
              <w:rPr>
                <w:rFonts w:cs="Calibri"/>
                <w:sz w:val="22"/>
                <w:szCs w:val="22"/>
              </w:rPr>
              <w:t>0</w:t>
            </w:r>
            <w:r w:rsidR="00757962" w:rsidRPr="0031165A">
              <w:rPr>
                <w:rFonts w:cs="Calibri"/>
                <w:sz w:val="22"/>
                <w:szCs w:val="22"/>
              </w:rPr>
              <w:t>5</w:t>
            </w:r>
          </w:p>
          <w:p w:rsidR="008930B4" w:rsidRPr="0031165A" w:rsidRDefault="008930B4" w:rsidP="00757962">
            <w:pPr>
              <w:jc w:val="both"/>
              <w:rPr>
                <w:rFonts w:cs="Calibri"/>
              </w:rPr>
            </w:pPr>
          </w:p>
          <w:p w:rsidR="008930B4" w:rsidRPr="0031165A" w:rsidRDefault="008930B4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R1P_U01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R1P_U03</w:t>
            </w:r>
          </w:p>
          <w:p w:rsidR="008930B4" w:rsidRPr="0031165A" w:rsidRDefault="008930B4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R1P_U05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InzP_U01</w:t>
            </w:r>
          </w:p>
          <w:p w:rsidR="008930B4" w:rsidRPr="0031165A" w:rsidRDefault="008930B4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InzP_U03</w:t>
            </w:r>
          </w:p>
          <w:p w:rsidR="008930B4" w:rsidRPr="0031165A" w:rsidRDefault="008930B4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InzP_U06</w:t>
            </w:r>
          </w:p>
          <w:p w:rsidR="00757962" w:rsidRPr="0031165A" w:rsidRDefault="00757962" w:rsidP="00757962">
            <w:pPr>
              <w:jc w:val="both"/>
              <w:rPr>
                <w:b/>
              </w:rPr>
            </w:pPr>
          </w:p>
        </w:tc>
      </w:tr>
      <w:tr w:rsidR="00683B97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594" w:type="dxa"/>
            <w:gridSpan w:val="2"/>
          </w:tcPr>
          <w:p w:rsidR="00683B97" w:rsidRPr="0031165A" w:rsidRDefault="00683B97" w:rsidP="00757962">
            <w:pPr>
              <w:jc w:val="both"/>
            </w:pPr>
          </w:p>
          <w:p w:rsidR="00683B97" w:rsidRPr="0031165A" w:rsidRDefault="00025E60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C3_K_K01</w:t>
            </w:r>
          </w:p>
          <w:p w:rsidR="00752CB0" w:rsidRPr="0031165A" w:rsidRDefault="00752CB0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683B97" w:rsidRPr="0031165A" w:rsidRDefault="00025E60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C3_K_K0</w:t>
            </w:r>
            <w:r w:rsidR="00744A36" w:rsidRPr="0031165A">
              <w:rPr>
                <w:sz w:val="22"/>
                <w:szCs w:val="22"/>
              </w:rPr>
              <w:t>2</w:t>
            </w:r>
          </w:p>
          <w:p w:rsidR="00683B97" w:rsidRPr="0031165A" w:rsidRDefault="00683B97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757962" w:rsidRPr="0031165A" w:rsidRDefault="00757962" w:rsidP="00757962">
            <w:pPr>
              <w:jc w:val="both"/>
            </w:pPr>
          </w:p>
          <w:p w:rsidR="00683B97" w:rsidRPr="0031165A" w:rsidRDefault="00025E60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683B97" w:rsidRPr="0031165A">
              <w:rPr>
                <w:sz w:val="22"/>
                <w:szCs w:val="22"/>
              </w:rPr>
              <w:t>C3_K_K0</w:t>
            </w:r>
            <w:r w:rsidR="00744A36" w:rsidRPr="0031165A">
              <w:rPr>
                <w:sz w:val="22"/>
                <w:szCs w:val="22"/>
              </w:rPr>
              <w:t>3</w:t>
            </w:r>
          </w:p>
          <w:p w:rsidR="00757962" w:rsidRPr="0031165A" w:rsidRDefault="00757962" w:rsidP="00757962">
            <w:pPr>
              <w:jc w:val="both"/>
            </w:pPr>
          </w:p>
          <w:p w:rsidR="00FA7F5A" w:rsidRPr="0031165A" w:rsidRDefault="00025E60" w:rsidP="00757962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FA7F5A" w:rsidRPr="0031165A">
              <w:rPr>
                <w:sz w:val="22"/>
                <w:szCs w:val="22"/>
              </w:rPr>
              <w:t>C3_K_K04</w:t>
            </w:r>
          </w:p>
          <w:p w:rsidR="00683B97" w:rsidRPr="0031165A" w:rsidRDefault="00683B97" w:rsidP="00757962">
            <w:pPr>
              <w:jc w:val="both"/>
            </w:pPr>
          </w:p>
        </w:tc>
        <w:tc>
          <w:tcPr>
            <w:tcW w:w="7053" w:type="dxa"/>
            <w:gridSpan w:val="5"/>
          </w:tcPr>
          <w:p w:rsidR="00683B97" w:rsidRPr="0031165A" w:rsidRDefault="00683B97" w:rsidP="00757962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lastRenderedPageBreak/>
              <w:t>Kompetencje społeczne</w:t>
            </w:r>
            <w:r w:rsidR="002907BF" w:rsidRPr="0031165A">
              <w:rPr>
                <w:b/>
                <w:sz w:val="22"/>
                <w:szCs w:val="22"/>
              </w:rPr>
              <w:t>:</w:t>
            </w:r>
          </w:p>
          <w:p w:rsidR="00757962" w:rsidRPr="0031165A" w:rsidRDefault="00757962" w:rsidP="007579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 xml:space="preserve">student ma  świadomość,  że nawożenie jest elementem technologii </w:t>
            </w:r>
            <w:r w:rsidRPr="0031165A">
              <w:rPr>
                <w:rFonts w:ascii="Times New Roman" w:hAnsi="Times New Roman"/>
              </w:rPr>
              <w:lastRenderedPageBreak/>
              <w:t xml:space="preserve">rolniczej i jego efektywne stosowanie musi wynikać z kompleksowego powiązania z innymi praktykami rolniczymi </w:t>
            </w:r>
          </w:p>
          <w:p w:rsidR="00757962" w:rsidRPr="0031165A" w:rsidRDefault="00757962" w:rsidP="007579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165A">
              <w:rPr>
                <w:rFonts w:ascii="Times New Roman" w:hAnsi="Times New Roman"/>
              </w:rPr>
              <w:t>ma świadomość,  że stosując nawozy musi mieć na względzie nie tylko dążenie do maksymalnego plonu  o  odpowiednich  parametrach  jakościowych,  ale  także  musi  dbać o  żyzność gleby  i  jakość środowiska, bowiem te elementy zapewniają trwałość warsztatu rolniczego i wysoką jego efektywność w dłuższej perspektywie czasu.</w:t>
            </w:r>
          </w:p>
          <w:p w:rsidR="00744A36" w:rsidRPr="0031165A" w:rsidRDefault="00744A36" w:rsidP="00757962">
            <w:pPr>
              <w:numPr>
                <w:ilvl w:val="0"/>
                <w:numId w:val="16"/>
              </w:numPr>
              <w:jc w:val="both"/>
            </w:pPr>
            <w:r w:rsidRPr="0031165A">
              <w:rPr>
                <w:sz w:val="22"/>
                <w:szCs w:val="22"/>
              </w:rPr>
              <w:t>student jest odpowiedzialny za powierzony sprzęt laboratoryjny i utrzymanie należytego porządku w laboratorium</w:t>
            </w:r>
          </w:p>
          <w:p w:rsidR="00757962" w:rsidRPr="0031165A" w:rsidRDefault="00744A36" w:rsidP="00757962">
            <w:pPr>
              <w:numPr>
                <w:ilvl w:val="0"/>
                <w:numId w:val="16"/>
              </w:numPr>
              <w:jc w:val="both"/>
            </w:pPr>
            <w:r w:rsidRPr="0031165A">
              <w:rPr>
                <w:sz w:val="22"/>
                <w:szCs w:val="22"/>
              </w:rPr>
              <w:t xml:space="preserve">efektywnie współdziała w pracy zespołowej w ramach zajęć laboratoryjnych i terenowych </w:t>
            </w:r>
          </w:p>
        </w:tc>
        <w:tc>
          <w:tcPr>
            <w:tcW w:w="1418" w:type="dxa"/>
          </w:tcPr>
          <w:p w:rsidR="00683B97" w:rsidRPr="0031165A" w:rsidRDefault="00683B97" w:rsidP="00757962">
            <w:pPr>
              <w:jc w:val="both"/>
              <w:rPr>
                <w:rFonts w:cs="Calibri"/>
              </w:rPr>
            </w:pPr>
          </w:p>
          <w:p w:rsidR="00683B97" w:rsidRPr="0031165A" w:rsidRDefault="00683B97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K_K01</w:t>
            </w:r>
          </w:p>
          <w:p w:rsidR="00744A36" w:rsidRPr="0031165A" w:rsidRDefault="00744A36" w:rsidP="00757962">
            <w:pPr>
              <w:jc w:val="both"/>
              <w:rPr>
                <w:rFonts w:cs="Calibri"/>
              </w:rPr>
            </w:pPr>
          </w:p>
          <w:p w:rsidR="00683B97" w:rsidRPr="0031165A" w:rsidRDefault="00683B97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K_K0</w:t>
            </w:r>
            <w:r w:rsidR="00744A36" w:rsidRPr="0031165A">
              <w:rPr>
                <w:rFonts w:cs="Calibri"/>
                <w:sz w:val="22"/>
                <w:szCs w:val="22"/>
              </w:rPr>
              <w:t>2</w:t>
            </w:r>
          </w:p>
          <w:p w:rsidR="00744A36" w:rsidRPr="0031165A" w:rsidRDefault="00744A36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K_K0</w:t>
            </w:r>
            <w:r w:rsidR="00FA7F5A" w:rsidRPr="0031165A">
              <w:rPr>
                <w:rFonts w:cs="Calibri"/>
                <w:sz w:val="22"/>
                <w:szCs w:val="22"/>
              </w:rPr>
              <w:t>5</w:t>
            </w:r>
          </w:p>
          <w:p w:rsidR="00A6407E" w:rsidRPr="0031165A" w:rsidRDefault="00A6407E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K_K0</w:t>
            </w:r>
            <w:r w:rsidR="00752CB0" w:rsidRPr="0031165A">
              <w:rPr>
                <w:rFonts w:cs="Calibri"/>
                <w:sz w:val="22"/>
                <w:szCs w:val="22"/>
              </w:rPr>
              <w:t>6</w:t>
            </w:r>
          </w:p>
          <w:p w:rsidR="00683B97" w:rsidRPr="0031165A" w:rsidRDefault="00683B97" w:rsidP="00757962">
            <w:pPr>
              <w:jc w:val="both"/>
              <w:rPr>
                <w:rFonts w:cs="Calibri"/>
              </w:rPr>
            </w:pP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R1P_K01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R1P_K02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R1P_K04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R1P_K05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  <w:r w:rsidRPr="0031165A">
              <w:rPr>
                <w:rFonts w:cs="Calibri"/>
                <w:sz w:val="22"/>
                <w:szCs w:val="22"/>
              </w:rPr>
              <w:t>R1P_K07</w:t>
            </w:r>
          </w:p>
          <w:p w:rsidR="00757962" w:rsidRPr="0031165A" w:rsidRDefault="00757962" w:rsidP="00757962">
            <w:pPr>
              <w:jc w:val="both"/>
              <w:rPr>
                <w:rFonts w:cs="Calibri"/>
              </w:rPr>
            </w:pPr>
          </w:p>
        </w:tc>
      </w:tr>
      <w:tr w:rsidR="00683B97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065" w:type="dxa"/>
            <w:gridSpan w:val="8"/>
          </w:tcPr>
          <w:p w:rsidR="00683B97" w:rsidRPr="0031165A" w:rsidRDefault="00683B97" w:rsidP="00D15D5A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lastRenderedPageBreak/>
              <w:t>Sposoby weryfikacji efektów kształcenia</w:t>
            </w:r>
            <w:r w:rsidR="00D15D5A" w:rsidRPr="0031165A">
              <w:rPr>
                <w:sz w:val="22"/>
                <w:szCs w:val="22"/>
              </w:rPr>
              <w:t>:</w:t>
            </w:r>
          </w:p>
        </w:tc>
      </w:tr>
      <w:tr w:rsidR="00683B97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481" w:type="dxa"/>
            <w:gridSpan w:val="2"/>
          </w:tcPr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Efekt przedmiotu </w:t>
            </w:r>
          </w:p>
        </w:tc>
        <w:tc>
          <w:tcPr>
            <w:tcW w:w="3006" w:type="dxa"/>
          </w:tcPr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Sposób weryfikacji</w:t>
            </w:r>
          </w:p>
        </w:tc>
        <w:tc>
          <w:tcPr>
            <w:tcW w:w="2552" w:type="dxa"/>
          </w:tcPr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Ocena formująca – przykładowe sposoby jej wystawienia poniżej</w:t>
            </w:r>
          </w:p>
        </w:tc>
        <w:tc>
          <w:tcPr>
            <w:tcW w:w="2410" w:type="dxa"/>
            <w:gridSpan w:val="3"/>
          </w:tcPr>
          <w:p w:rsidR="00683B97" w:rsidRPr="0031165A" w:rsidRDefault="00683B97" w:rsidP="00BF50F4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Ocena końcowa</w:t>
            </w:r>
          </w:p>
          <w:p w:rsidR="00683B97" w:rsidRPr="0031165A" w:rsidRDefault="00683B97" w:rsidP="00BF50F4">
            <w:pPr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przykładowe sposoby jej wystawienia poniżej</w:t>
            </w:r>
          </w:p>
        </w:tc>
      </w:tr>
      <w:tr w:rsidR="008C7DBF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8C7DBF" w:rsidRPr="0031165A" w:rsidRDefault="008C7DBF" w:rsidP="00BF50F4">
            <w:pPr>
              <w:jc w:val="both"/>
            </w:pPr>
            <w:r w:rsidRPr="0031165A">
              <w:rPr>
                <w:sz w:val="22"/>
                <w:szCs w:val="22"/>
              </w:rPr>
              <w:t>1</w:t>
            </w:r>
          </w:p>
        </w:tc>
        <w:tc>
          <w:tcPr>
            <w:tcW w:w="1481" w:type="dxa"/>
            <w:gridSpan w:val="2"/>
          </w:tcPr>
          <w:p w:rsidR="008C7DBF" w:rsidRPr="0031165A" w:rsidRDefault="008C7DBF" w:rsidP="007E51D6">
            <w:pPr>
              <w:jc w:val="both"/>
            </w:pPr>
            <w:r w:rsidRPr="0031165A">
              <w:rPr>
                <w:sz w:val="22"/>
                <w:szCs w:val="22"/>
              </w:rPr>
              <w:t>R.C3_K_W01</w:t>
            </w:r>
          </w:p>
        </w:tc>
        <w:tc>
          <w:tcPr>
            <w:tcW w:w="3006" w:type="dxa"/>
            <w:vMerge w:val="restart"/>
          </w:tcPr>
          <w:p w:rsidR="008C7DBF" w:rsidRPr="0031165A" w:rsidRDefault="008C7DBF" w:rsidP="00585852">
            <w:pPr>
              <w:jc w:val="both"/>
            </w:pPr>
            <w:r w:rsidRPr="0031165A">
              <w:rPr>
                <w:sz w:val="22"/>
                <w:szCs w:val="22"/>
              </w:rPr>
              <w:t>Praca pisemna</w:t>
            </w:r>
          </w:p>
          <w:p w:rsidR="008C7DBF" w:rsidRPr="0031165A" w:rsidRDefault="008C7DBF" w:rsidP="00BF50F4">
            <w:pPr>
              <w:jc w:val="both"/>
            </w:pPr>
          </w:p>
        </w:tc>
        <w:tc>
          <w:tcPr>
            <w:tcW w:w="2552" w:type="dxa"/>
            <w:vMerge w:val="restart"/>
          </w:tcPr>
          <w:p w:rsidR="008C7DBF" w:rsidRPr="0031165A" w:rsidRDefault="008C7DBF" w:rsidP="007E51D6">
            <w:pPr>
              <w:jc w:val="both"/>
            </w:pPr>
            <w:r w:rsidRPr="0031165A">
              <w:rPr>
                <w:sz w:val="22"/>
                <w:szCs w:val="22"/>
              </w:rPr>
              <w:t>Sprawdzian wiedzy</w:t>
            </w:r>
          </w:p>
        </w:tc>
        <w:tc>
          <w:tcPr>
            <w:tcW w:w="2410" w:type="dxa"/>
            <w:gridSpan w:val="3"/>
            <w:vMerge w:val="restart"/>
          </w:tcPr>
          <w:p w:rsidR="00FA7F5A" w:rsidRPr="0031165A" w:rsidRDefault="00FA7F5A" w:rsidP="00607F24">
            <w:r w:rsidRPr="0031165A">
              <w:rPr>
                <w:sz w:val="22"/>
                <w:szCs w:val="22"/>
              </w:rPr>
              <w:t xml:space="preserve">Średnia ważona z </w:t>
            </w:r>
            <w:r w:rsidR="00607F24" w:rsidRPr="0031165A">
              <w:rPr>
                <w:sz w:val="22"/>
                <w:szCs w:val="22"/>
              </w:rPr>
              <w:t>kolokwium, sprawozdań</w:t>
            </w:r>
            <w:r w:rsidRPr="0031165A">
              <w:rPr>
                <w:sz w:val="22"/>
                <w:szCs w:val="22"/>
              </w:rPr>
              <w:t>,</w:t>
            </w:r>
          </w:p>
          <w:p w:rsidR="008C7DBF" w:rsidRPr="0031165A" w:rsidRDefault="008C7DBF" w:rsidP="00607F24">
            <w:r w:rsidRPr="0031165A">
              <w:rPr>
                <w:sz w:val="22"/>
                <w:szCs w:val="22"/>
              </w:rPr>
              <w:t>Ocena końcowa z egzaminu</w:t>
            </w:r>
          </w:p>
        </w:tc>
      </w:tr>
      <w:tr w:rsidR="008C7DBF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616" w:type="dxa"/>
          </w:tcPr>
          <w:p w:rsidR="008C7DBF" w:rsidRPr="0031165A" w:rsidRDefault="008C7DBF" w:rsidP="00BF50F4">
            <w:pPr>
              <w:jc w:val="both"/>
            </w:pPr>
            <w:r w:rsidRPr="0031165A">
              <w:rPr>
                <w:sz w:val="22"/>
                <w:szCs w:val="22"/>
              </w:rPr>
              <w:t>2</w:t>
            </w:r>
          </w:p>
        </w:tc>
        <w:tc>
          <w:tcPr>
            <w:tcW w:w="1481" w:type="dxa"/>
            <w:gridSpan w:val="2"/>
          </w:tcPr>
          <w:p w:rsidR="008C7DBF" w:rsidRPr="0031165A" w:rsidRDefault="008C7DBF" w:rsidP="00335A4B">
            <w:pPr>
              <w:jc w:val="both"/>
            </w:pPr>
            <w:r w:rsidRPr="0031165A">
              <w:rPr>
                <w:sz w:val="22"/>
                <w:szCs w:val="22"/>
              </w:rPr>
              <w:t>R.C3_K_W02</w:t>
            </w:r>
          </w:p>
        </w:tc>
        <w:tc>
          <w:tcPr>
            <w:tcW w:w="3006" w:type="dxa"/>
            <w:vMerge/>
          </w:tcPr>
          <w:p w:rsidR="008C7DBF" w:rsidRPr="0031165A" w:rsidRDefault="008C7DBF" w:rsidP="00BF50F4">
            <w:pPr>
              <w:jc w:val="both"/>
            </w:pPr>
          </w:p>
        </w:tc>
        <w:tc>
          <w:tcPr>
            <w:tcW w:w="2552" w:type="dxa"/>
            <w:vMerge/>
          </w:tcPr>
          <w:p w:rsidR="008C7DBF" w:rsidRPr="0031165A" w:rsidRDefault="008C7DBF" w:rsidP="007D24FE">
            <w:pPr>
              <w:jc w:val="both"/>
            </w:pPr>
          </w:p>
        </w:tc>
        <w:tc>
          <w:tcPr>
            <w:tcW w:w="2410" w:type="dxa"/>
            <w:gridSpan w:val="3"/>
            <w:vMerge/>
          </w:tcPr>
          <w:p w:rsidR="008C7DBF" w:rsidRPr="0031165A" w:rsidRDefault="008C7DBF" w:rsidP="00607F24"/>
        </w:tc>
      </w:tr>
      <w:tr w:rsidR="00637509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637509" w:rsidRPr="0031165A" w:rsidRDefault="00637509" w:rsidP="00BF50F4">
            <w:pPr>
              <w:jc w:val="both"/>
            </w:pPr>
            <w:r w:rsidRPr="0031165A">
              <w:rPr>
                <w:sz w:val="22"/>
                <w:szCs w:val="22"/>
              </w:rPr>
              <w:t>3</w:t>
            </w:r>
          </w:p>
        </w:tc>
        <w:tc>
          <w:tcPr>
            <w:tcW w:w="1481" w:type="dxa"/>
            <w:gridSpan w:val="2"/>
          </w:tcPr>
          <w:p w:rsidR="00637509" w:rsidRPr="0031165A" w:rsidRDefault="00637509" w:rsidP="00BF50F4">
            <w:pPr>
              <w:jc w:val="both"/>
            </w:pPr>
            <w:r w:rsidRPr="0031165A">
              <w:rPr>
                <w:sz w:val="22"/>
                <w:szCs w:val="22"/>
              </w:rPr>
              <w:t>R.C3_K_W03</w:t>
            </w:r>
          </w:p>
        </w:tc>
        <w:tc>
          <w:tcPr>
            <w:tcW w:w="3006" w:type="dxa"/>
          </w:tcPr>
          <w:p w:rsidR="00637509" w:rsidRPr="0031165A" w:rsidRDefault="00637509" w:rsidP="00BF50F4">
            <w:pPr>
              <w:jc w:val="both"/>
            </w:pPr>
            <w:r w:rsidRPr="0031165A">
              <w:rPr>
                <w:sz w:val="22"/>
                <w:szCs w:val="22"/>
              </w:rPr>
              <w:t>Praca pisemna, ćwiczenia terenowe</w:t>
            </w:r>
          </w:p>
        </w:tc>
        <w:tc>
          <w:tcPr>
            <w:tcW w:w="2552" w:type="dxa"/>
          </w:tcPr>
          <w:p w:rsidR="00637509" w:rsidRPr="0031165A" w:rsidRDefault="00637509" w:rsidP="00607F24">
            <w:r w:rsidRPr="0031165A">
              <w:rPr>
                <w:sz w:val="22"/>
                <w:szCs w:val="22"/>
              </w:rPr>
              <w:t>Sprawdzian wiedzy, sprawozdania z ćwiczeń</w:t>
            </w:r>
          </w:p>
        </w:tc>
        <w:tc>
          <w:tcPr>
            <w:tcW w:w="2410" w:type="dxa"/>
            <w:gridSpan w:val="3"/>
          </w:tcPr>
          <w:p w:rsidR="00637509" w:rsidRPr="0031165A" w:rsidRDefault="00607F24" w:rsidP="00607F24">
            <w:r w:rsidRPr="0031165A">
              <w:rPr>
                <w:sz w:val="22"/>
                <w:szCs w:val="22"/>
              </w:rPr>
              <w:t>O</w:t>
            </w:r>
            <w:r w:rsidR="00637509" w:rsidRPr="0031165A">
              <w:rPr>
                <w:sz w:val="22"/>
                <w:szCs w:val="22"/>
              </w:rPr>
              <w:t>cena ze sprawozdań</w:t>
            </w:r>
          </w:p>
        </w:tc>
      </w:tr>
      <w:tr w:rsidR="00640572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>4</w:t>
            </w:r>
          </w:p>
        </w:tc>
        <w:tc>
          <w:tcPr>
            <w:tcW w:w="1481" w:type="dxa"/>
            <w:gridSpan w:val="2"/>
          </w:tcPr>
          <w:p w:rsidR="00640572" w:rsidRPr="0031165A" w:rsidRDefault="00640572" w:rsidP="00335A4B">
            <w:pPr>
              <w:jc w:val="both"/>
            </w:pPr>
            <w:r w:rsidRPr="0031165A">
              <w:rPr>
                <w:sz w:val="22"/>
                <w:szCs w:val="22"/>
              </w:rPr>
              <w:t>R.C3_K_U01</w:t>
            </w:r>
          </w:p>
        </w:tc>
        <w:tc>
          <w:tcPr>
            <w:tcW w:w="3006" w:type="dxa"/>
          </w:tcPr>
          <w:p w:rsidR="00640572" w:rsidRPr="0031165A" w:rsidRDefault="00640572" w:rsidP="00640572">
            <w:pPr>
              <w:jc w:val="both"/>
            </w:pPr>
            <w:r w:rsidRPr="0031165A">
              <w:rPr>
                <w:sz w:val="22"/>
                <w:szCs w:val="22"/>
              </w:rPr>
              <w:t>Ćwiczenia terenowe</w:t>
            </w:r>
          </w:p>
        </w:tc>
        <w:tc>
          <w:tcPr>
            <w:tcW w:w="2552" w:type="dxa"/>
          </w:tcPr>
          <w:p w:rsidR="00640572" w:rsidRPr="0031165A" w:rsidRDefault="00640572" w:rsidP="00607F24">
            <w:r w:rsidRPr="0031165A">
              <w:rPr>
                <w:sz w:val="22"/>
                <w:szCs w:val="22"/>
              </w:rPr>
              <w:t>Sprawozdanie z ćwiczeń</w:t>
            </w:r>
            <w:r w:rsidR="00607F24" w:rsidRPr="0031165A">
              <w:rPr>
                <w:sz w:val="22"/>
                <w:szCs w:val="22"/>
              </w:rPr>
              <w:t xml:space="preserve"> terenowych</w:t>
            </w:r>
          </w:p>
        </w:tc>
        <w:tc>
          <w:tcPr>
            <w:tcW w:w="2410" w:type="dxa"/>
            <w:gridSpan w:val="3"/>
          </w:tcPr>
          <w:p w:rsidR="00640572" w:rsidRPr="0031165A" w:rsidRDefault="00640572" w:rsidP="00607F24">
            <w:r w:rsidRPr="0031165A">
              <w:rPr>
                <w:sz w:val="22"/>
                <w:szCs w:val="22"/>
              </w:rPr>
              <w:t>Ocena ze sprawozdań</w:t>
            </w:r>
          </w:p>
        </w:tc>
      </w:tr>
      <w:tr w:rsidR="00640572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gridSpan w:val="2"/>
          </w:tcPr>
          <w:p w:rsidR="00640572" w:rsidRPr="0031165A" w:rsidRDefault="00640572" w:rsidP="00335A4B">
            <w:pPr>
              <w:jc w:val="both"/>
              <w:rPr>
                <w:highlight w:val="yellow"/>
              </w:rPr>
            </w:pPr>
            <w:r w:rsidRPr="0031165A">
              <w:rPr>
                <w:sz w:val="22"/>
                <w:szCs w:val="22"/>
              </w:rPr>
              <w:t>R.C3_K_U02</w:t>
            </w:r>
          </w:p>
        </w:tc>
        <w:tc>
          <w:tcPr>
            <w:tcW w:w="3006" w:type="dxa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>Ćwiczenia laboratoryjne</w:t>
            </w:r>
          </w:p>
        </w:tc>
        <w:tc>
          <w:tcPr>
            <w:tcW w:w="2552" w:type="dxa"/>
          </w:tcPr>
          <w:p w:rsidR="00640572" w:rsidRPr="0031165A" w:rsidRDefault="00640572" w:rsidP="00607F24">
            <w:r w:rsidRPr="0031165A">
              <w:rPr>
                <w:sz w:val="22"/>
                <w:szCs w:val="22"/>
              </w:rPr>
              <w:t>Sprawozdanie z ćwiczeń</w:t>
            </w:r>
            <w:r w:rsidR="00607F24" w:rsidRPr="0031165A">
              <w:rPr>
                <w:sz w:val="22"/>
                <w:szCs w:val="22"/>
              </w:rPr>
              <w:t xml:space="preserve"> laboratoryjnych</w:t>
            </w:r>
          </w:p>
        </w:tc>
        <w:tc>
          <w:tcPr>
            <w:tcW w:w="2410" w:type="dxa"/>
            <w:gridSpan w:val="3"/>
          </w:tcPr>
          <w:p w:rsidR="00640572" w:rsidRPr="0031165A" w:rsidRDefault="00640572" w:rsidP="00607F24">
            <w:r w:rsidRPr="0031165A">
              <w:rPr>
                <w:sz w:val="22"/>
                <w:szCs w:val="22"/>
              </w:rPr>
              <w:t xml:space="preserve">Ocena z </w:t>
            </w:r>
            <w:r w:rsidR="00607F24" w:rsidRPr="0031165A">
              <w:rPr>
                <w:sz w:val="22"/>
                <w:szCs w:val="22"/>
              </w:rPr>
              <w:t xml:space="preserve">sprawozdań </w:t>
            </w:r>
          </w:p>
        </w:tc>
      </w:tr>
      <w:tr w:rsidR="00640572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  <w:shd w:val="clear" w:color="auto" w:fill="auto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>6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640572" w:rsidRPr="0031165A" w:rsidRDefault="00640572" w:rsidP="00335A4B">
            <w:pPr>
              <w:jc w:val="both"/>
            </w:pPr>
            <w:r w:rsidRPr="0031165A">
              <w:rPr>
                <w:sz w:val="22"/>
                <w:szCs w:val="22"/>
              </w:rPr>
              <w:t>R.C3_K_U03</w:t>
            </w:r>
          </w:p>
        </w:tc>
        <w:tc>
          <w:tcPr>
            <w:tcW w:w="3006" w:type="dxa"/>
            <w:shd w:val="clear" w:color="auto" w:fill="auto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 xml:space="preserve">Ćwiczenia </w:t>
            </w:r>
            <w:r w:rsidR="00757962" w:rsidRPr="0031165A">
              <w:rPr>
                <w:sz w:val="22"/>
                <w:szCs w:val="22"/>
              </w:rPr>
              <w:t xml:space="preserve">laboratoryjne, </w:t>
            </w:r>
            <w:r w:rsidRPr="0031165A">
              <w:rPr>
                <w:sz w:val="22"/>
                <w:szCs w:val="22"/>
              </w:rPr>
              <w:t>terenowe</w:t>
            </w:r>
          </w:p>
        </w:tc>
        <w:tc>
          <w:tcPr>
            <w:tcW w:w="2552" w:type="dxa"/>
            <w:shd w:val="clear" w:color="auto" w:fill="auto"/>
          </w:tcPr>
          <w:p w:rsidR="00640572" w:rsidRPr="0031165A" w:rsidRDefault="00640572" w:rsidP="00757962">
            <w:r w:rsidRPr="0031165A">
              <w:rPr>
                <w:sz w:val="22"/>
                <w:szCs w:val="22"/>
              </w:rPr>
              <w:t>Sprawozdanie z ćwiczeń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40572" w:rsidRPr="0031165A" w:rsidRDefault="00640572" w:rsidP="00607F24">
            <w:r w:rsidRPr="0031165A">
              <w:rPr>
                <w:sz w:val="22"/>
                <w:szCs w:val="22"/>
              </w:rPr>
              <w:t>Ocena ze sprawozdań</w:t>
            </w:r>
          </w:p>
        </w:tc>
      </w:tr>
      <w:tr w:rsidR="00640572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  <w:shd w:val="clear" w:color="auto" w:fill="auto"/>
          </w:tcPr>
          <w:p w:rsidR="00640572" w:rsidRPr="0031165A" w:rsidRDefault="00640572" w:rsidP="00BF50F4">
            <w:pPr>
              <w:jc w:val="both"/>
            </w:pPr>
            <w:r w:rsidRPr="0031165A">
              <w:rPr>
                <w:sz w:val="22"/>
                <w:szCs w:val="22"/>
              </w:rPr>
              <w:t>7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640572" w:rsidRPr="0031165A" w:rsidRDefault="00640572" w:rsidP="00F435BF">
            <w:pPr>
              <w:jc w:val="both"/>
            </w:pPr>
            <w:r w:rsidRPr="0031165A">
              <w:rPr>
                <w:sz w:val="22"/>
                <w:szCs w:val="22"/>
              </w:rPr>
              <w:t>R.C3_K_U04</w:t>
            </w:r>
          </w:p>
          <w:p w:rsidR="00640572" w:rsidRPr="0031165A" w:rsidRDefault="00640572" w:rsidP="00F435BF">
            <w:pPr>
              <w:jc w:val="both"/>
            </w:pPr>
          </w:p>
        </w:tc>
        <w:tc>
          <w:tcPr>
            <w:tcW w:w="3006" w:type="dxa"/>
            <w:shd w:val="clear" w:color="auto" w:fill="auto"/>
          </w:tcPr>
          <w:p w:rsidR="00640572" w:rsidRPr="0031165A" w:rsidRDefault="003D1E5F" w:rsidP="00BF50F4">
            <w:pPr>
              <w:jc w:val="both"/>
            </w:pPr>
            <w:r w:rsidRPr="0031165A">
              <w:rPr>
                <w:sz w:val="22"/>
                <w:szCs w:val="22"/>
              </w:rPr>
              <w:t>Ćwiczenia laboratoryjne, terenowe</w:t>
            </w:r>
          </w:p>
        </w:tc>
        <w:tc>
          <w:tcPr>
            <w:tcW w:w="2552" w:type="dxa"/>
            <w:shd w:val="clear" w:color="auto" w:fill="auto"/>
          </w:tcPr>
          <w:p w:rsidR="00640572" w:rsidRPr="0031165A" w:rsidRDefault="003D1E5F" w:rsidP="00607F24">
            <w:r w:rsidRPr="0031165A">
              <w:rPr>
                <w:sz w:val="22"/>
                <w:szCs w:val="22"/>
              </w:rPr>
              <w:t>Sprawozdanie z ćwiczeń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40572" w:rsidRPr="0031165A" w:rsidRDefault="00640572" w:rsidP="00C20551">
            <w:r w:rsidRPr="0031165A">
              <w:rPr>
                <w:sz w:val="22"/>
                <w:szCs w:val="22"/>
              </w:rPr>
              <w:t xml:space="preserve">Ocena </w:t>
            </w:r>
            <w:r w:rsidR="00C20551" w:rsidRPr="0031165A">
              <w:rPr>
                <w:sz w:val="22"/>
                <w:szCs w:val="22"/>
              </w:rPr>
              <w:t>ze sprawozdań</w:t>
            </w:r>
          </w:p>
        </w:tc>
      </w:tr>
      <w:tr w:rsidR="00FA7F5A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FA7F5A" w:rsidRPr="0031165A" w:rsidRDefault="003D1E5F" w:rsidP="00BF50F4">
            <w:pPr>
              <w:jc w:val="both"/>
            </w:pPr>
            <w:r w:rsidRPr="0031165A">
              <w:rPr>
                <w:sz w:val="22"/>
                <w:szCs w:val="22"/>
              </w:rPr>
              <w:t>8</w:t>
            </w:r>
          </w:p>
        </w:tc>
        <w:tc>
          <w:tcPr>
            <w:tcW w:w="1481" w:type="dxa"/>
            <w:gridSpan w:val="2"/>
          </w:tcPr>
          <w:p w:rsidR="00FA7F5A" w:rsidRPr="0031165A" w:rsidRDefault="00217B32" w:rsidP="00E907E8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FA7F5A" w:rsidRPr="0031165A">
              <w:rPr>
                <w:sz w:val="22"/>
                <w:szCs w:val="22"/>
              </w:rPr>
              <w:t>C3_K_K01</w:t>
            </w:r>
          </w:p>
        </w:tc>
        <w:tc>
          <w:tcPr>
            <w:tcW w:w="3006" w:type="dxa"/>
            <w:vMerge w:val="restart"/>
          </w:tcPr>
          <w:p w:rsidR="00FA7F5A" w:rsidRPr="0031165A" w:rsidRDefault="00FA7F5A" w:rsidP="00C20551">
            <w:r w:rsidRPr="0031165A">
              <w:rPr>
                <w:sz w:val="22"/>
                <w:szCs w:val="22"/>
              </w:rPr>
              <w:t>Ćwiczenia laboratoryjne, ćwiczenia terenowe</w:t>
            </w:r>
          </w:p>
        </w:tc>
        <w:tc>
          <w:tcPr>
            <w:tcW w:w="2552" w:type="dxa"/>
            <w:vMerge w:val="restart"/>
          </w:tcPr>
          <w:p w:rsidR="00FA7F5A" w:rsidRPr="0031165A" w:rsidRDefault="00FA7F5A" w:rsidP="00C20551">
            <w:r w:rsidRPr="0031165A">
              <w:rPr>
                <w:sz w:val="22"/>
                <w:szCs w:val="22"/>
              </w:rPr>
              <w:t>Ocena zaangażowania w realizację zajęć,</w:t>
            </w:r>
          </w:p>
          <w:p w:rsidR="00FA7F5A" w:rsidRPr="0031165A" w:rsidRDefault="00FA7F5A" w:rsidP="00C20551">
            <w:r w:rsidRPr="0031165A">
              <w:rPr>
                <w:sz w:val="22"/>
                <w:szCs w:val="22"/>
              </w:rPr>
              <w:t>Ocena ciągła-obserwacja</w:t>
            </w:r>
          </w:p>
        </w:tc>
        <w:tc>
          <w:tcPr>
            <w:tcW w:w="2410" w:type="dxa"/>
            <w:gridSpan w:val="3"/>
            <w:vMerge w:val="restart"/>
          </w:tcPr>
          <w:p w:rsidR="00FA7F5A" w:rsidRPr="0031165A" w:rsidRDefault="00FA7F5A" w:rsidP="00C20551">
            <w:r w:rsidRPr="0031165A">
              <w:rPr>
                <w:sz w:val="22"/>
                <w:szCs w:val="22"/>
              </w:rPr>
              <w:t>Średnia ważona z kolokwium</w:t>
            </w:r>
          </w:p>
        </w:tc>
      </w:tr>
      <w:tr w:rsidR="00FA7F5A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616" w:type="dxa"/>
          </w:tcPr>
          <w:p w:rsidR="00FA7F5A" w:rsidRPr="0031165A" w:rsidRDefault="003D1E5F" w:rsidP="00BF50F4">
            <w:pPr>
              <w:jc w:val="both"/>
            </w:pPr>
            <w:r w:rsidRPr="0031165A">
              <w:rPr>
                <w:sz w:val="22"/>
                <w:szCs w:val="22"/>
              </w:rPr>
              <w:t>9</w:t>
            </w:r>
          </w:p>
        </w:tc>
        <w:tc>
          <w:tcPr>
            <w:tcW w:w="1481" w:type="dxa"/>
            <w:gridSpan w:val="2"/>
          </w:tcPr>
          <w:p w:rsidR="00FA7F5A" w:rsidRPr="0031165A" w:rsidRDefault="00217B32" w:rsidP="00335A4B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FA7F5A" w:rsidRPr="0031165A">
              <w:rPr>
                <w:sz w:val="22"/>
                <w:szCs w:val="22"/>
              </w:rPr>
              <w:t>C3_K_K02</w:t>
            </w:r>
          </w:p>
        </w:tc>
        <w:tc>
          <w:tcPr>
            <w:tcW w:w="3006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552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410" w:type="dxa"/>
            <w:gridSpan w:val="3"/>
            <w:vMerge/>
          </w:tcPr>
          <w:p w:rsidR="00FA7F5A" w:rsidRPr="0031165A" w:rsidRDefault="00FA7F5A" w:rsidP="00BF50F4">
            <w:pPr>
              <w:jc w:val="both"/>
            </w:pPr>
          </w:p>
        </w:tc>
      </w:tr>
      <w:tr w:rsidR="00FA7F5A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FA7F5A" w:rsidRPr="0031165A" w:rsidRDefault="003D1E5F" w:rsidP="00BF50F4">
            <w:pPr>
              <w:jc w:val="both"/>
            </w:pPr>
            <w:r w:rsidRPr="0031165A">
              <w:rPr>
                <w:sz w:val="22"/>
                <w:szCs w:val="22"/>
              </w:rPr>
              <w:t>10</w:t>
            </w:r>
          </w:p>
        </w:tc>
        <w:tc>
          <w:tcPr>
            <w:tcW w:w="1481" w:type="dxa"/>
            <w:gridSpan w:val="2"/>
          </w:tcPr>
          <w:p w:rsidR="00FA7F5A" w:rsidRPr="0031165A" w:rsidRDefault="00217B32" w:rsidP="00335A4B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FA7F5A" w:rsidRPr="0031165A">
              <w:rPr>
                <w:sz w:val="22"/>
                <w:szCs w:val="22"/>
              </w:rPr>
              <w:t>C3_K_K03</w:t>
            </w:r>
          </w:p>
        </w:tc>
        <w:tc>
          <w:tcPr>
            <w:tcW w:w="3006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552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410" w:type="dxa"/>
            <w:gridSpan w:val="3"/>
            <w:vMerge/>
          </w:tcPr>
          <w:p w:rsidR="00FA7F5A" w:rsidRPr="0031165A" w:rsidRDefault="00FA7F5A" w:rsidP="00BF50F4">
            <w:pPr>
              <w:jc w:val="both"/>
            </w:pPr>
          </w:p>
        </w:tc>
      </w:tr>
      <w:tr w:rsidR="00FA7F5A" w:rsidRPr="0031165A" w:rsidTr="00335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616" w:type="dxa"/>
          </w:tcPr>
          <w:p w:rsidR="00FA7F5A" w:rsidRPr="0031165A" w:rsidRDefault="003D1E5F" w:rsidP="00BF50F4">
            <w:pPr>
              <w:jc w:val="both"/>
            </w:pPr>
            <w:r w:rsidRPr="0031165A">
              <w:t>11</w:t>
            </w:r>
          </w:p>
        </w:tc>
        <w:tc>
          <w:tcPr>
            <w:tcW w:w="1481" w:type="dxa"/>
            <w:gridSpan w:val="2"/>
          </w:tcPr>
          <w:p w:rsidR="00FA7F5A" w:rsidRPr="0031165A" w:rsidRDefault="00217B32" w:rsidP="00335A4B">
            <w:pPr>
              <w:jc w:val="both"/>
            </w:pPr>
            <w:r w:rsidRPr="0031165A">
              <w:rPr>
                <w:sz w:val="22"/>
                <w:szCs w:val="22"/>
              </w:rPr>
              <w:t>R.</w:t>
            </w:r>
            <w:r w:rsidR="00FA7F5A" w:rsidRPr="0031165A">
              <w:rPr>
                <w:sz w:val="22"/>
                <w:szCs w:val="22"/>
              </w:rPr>
              <w:t>C3_K_K04</w:t>
            </w:r>
          </w:p>
        </w:tc>
        <w:tc>
          <w:tcPr>
            <w:tcW w:w="3006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552" w:type="dxa"/>
            <w:vMerge/>
          </w:tcPr>
          <w:p w:rsidR="00FA7F5A" w:rsidRPr="0031165A" w:rsidRDefault="00FA7F5A" w:rsidP="00BF50F4">
            <w:pPr>
              <w:jc w:val="both"/>
            </w:pPr>
          </w:p>
        </w:tc>
        <w:tc>
          <w:tcPr>
            <w:tcW w:w="2410" w:type="dxa"/>
            <w:gridSpan w:val="3"/>
            <w:vMerge/>
          </w:tcPr>
          <w:p w:rsidR="00FA7F5A" w:rsidRPr="0031165A" w:rsidRDefault="00FA7F5A" w:rsidP="00BF50F4">
            <w:pPr>
              <w:jc w:val="both"/>
            </w:pPr>
          </w:p>
        </w:tc>
      </w:tr>
      <w:tr w:rsidR="00640572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065" w:type="dxa"/>
            <w:gridSpan w:val="8"/>
          </w:tcPr>
          <w:p w:rsidR="00640572" w:rsidRPr="0031165A" w:rsidRDefault="00640572" w:rsidP="00D15D5A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Kryteria oceny </w:t>
            </w:r>
          </w:p>
        </w:tc>
      </w:tr>
      <w:tr w:rsidR="0064057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8381" w:type="dxa"/>
            <w:gridSpan w:val="6"/>
          </w:tcPr>
          <w:p w:rsidR="00640572" w:rsidRPr="0031165A" w:rsidRDefault="00640572" w:rsidP="00BF50F4">
            <w:pPr>
              <w:jc w:val="center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 zakresie wiedzy</w:t>
            </w:r>
          </w:p>
        </w:tc>
        <w:tc>
          <w:tcPr>
            <w:tcW w:w="1684" w:type="dxa"/>
            <w:gridSpan w:val="2"/>
          </w:tcPr>
          <w:p w:rsidR="00640572" w:rsidRPr="0031165A" w:rsidRDefault="00640572" w:rsidP="00BF50F4">
            <w:pPr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 xml:space="preserve">Efekt </w:t>
            </w:r>
            <w:r w:rsidRPr="0031165A">
              <w:rPr>
                <w:b/>
                <w:sz w:val="22"/>
                <w:szCs w:val="22"/>
              </w:rPr>
              <w:br/>
              <w:t>kształcenia</w:t>
            </w: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3,0</w:t>
            </w:r>
          </w:p>
        </w:tc>
        <w:tc>
          <w:tcPr>
            <w:tcW w:w="6284" w:type="dxa"/>
            <w:gridSpan w:val="3"/>
          </w:tcPr>
          <w:p w:rsidR="00217B32" w:rsidRPr="0031165A" w:rsidRDefault="00E56823" w:rsidP="00302059">
            <w:pPr>
              <w:jc w:val="both"/>
            </w:pPr>
            <w:r w:rsidRPr="0031165A">
              <w:rPr>
                <w:sz w:val="22"/>
                <w:szCs w:val="22"/>
              </w:rPr>
              <w:t>posiada  podstawową wiedzę chemiczn</w:t>
            </w:r>
            <w:r w:rsidR="00302059" w:rsidRPr="0031165A">
              <w:rPr>
                <w:sz w:val="22"/>
                <w:szCs w:val="22"/>
              </w:rPr>
              <w:t xml:space="preserve">o-rolniczą dotyczącą  nawozów, ich </w:t>
            </w:r>
            <w:r w:rsidRPr="0031165A">
              <w:rPr>
                <w:sz w:val="22"/>
                <w:szCs w:val="22"/>
              </w:rPr>
              <w:t>właściwości chemiczno-rolniczych</w:t>
            </w:r>
            <w:r w:rsidR="00302059" w:rsidRPr="0031165A">
              <w:rPr>
                <w:sz w:val="22"/>
                <w:szCs w:val="22"/>
              </w:rPr>
              <w:t>, zna treści pobieżnie bez zrozumienia, nie uczestniczy z własnej inicjatywy w dyskusji, nie stara się ekstrapolować i uogólniać zdobytej wiedzy; nie uczestniczy regularnie w zajęciach.</w:t>
            </w:r>
          </w:p>
        </w:tc>
        <w:tc>
          <w:tcPr>
            <w:tcW w:w="1684" w:type="dxa"/>
            <w:gridSpan w:val="2"/>
            <w:vMerge w:val="restart"/>
          </w:tcPr>
          <w:p w:rsidR="00001DD1" w:rsidRPr="0031165A" w:rsidRDefault="00001DD1" w:rsidP="008B326D">
            <w:pPr>
              <w:jc w:val="both"/>
            </w:pPr>
          </w:p>
          <w:p w:rsidR="00217B32" w:rsidRPr="0031165A" w:rsidRDefault="00217B32" w:rsidP="008B326D">
            <w:pPr>
              <w:jc w:val="both"/>
            </w:pPr>
            <w:r w:rsidRPr="0031165A">
              <w:rPr>
                <w:sz w:val="22"/>
                <w:szCs w:val="22"/>
              </w:rPr>
              <w:t>R.C3_K_W01</w:t>
            </w:r>
          </w:p>
          <w:p w:rsidR="00217B32" w:rsidRPr="0031165A" w:rsidRDefault="00217B32" w:rsidP="00217B32">
            <w:pPr>
              <w:jc w:val="both"/>
            </w:pPr>
            <w:r w:rsidRPr="0031165A">
              <w:rPr>
                <w:sz w:val="22"/>
                <w:szCs w:val="22"/>
              </w:rPr>
              <w:t>R.C3_K_W02</w:t>
            </w:r>
          </w:p>
          <w:p w:rsidR="00217B32" w:rsidRPr="0031165A" w:rsidRDefault="00217B32" w:rsidP="00217B32">
            <w:pPr>
              <w:jc w:val="both"/>
            </w:pPr>
            <w:r w:rsidRPr="0031165A">
              <w:rPr>
                <w:sz w:val="22"/>
                <w:szCs w:val="22"/>
              </w:rPr>
              <w:t>R.C3_K_W03</w:t>
            </w:r>
          </w:p>
          <w:p w:rsidR="00217B32" w:rsidRPr="0031165A" w:rsidRDefault="00217B32" w:rsidP="008B326D">
            <w:pPr>
              <w:jc w:val="both"/>
            </w:pPr>
          </w:p>
          <w:p w:rsidR="00217B32" w:rsidRPr="0031165A" w:rsidRDefault="00217B32" w:rsidP="008B326D">
            <w:pPr>
              <w:jc w:val="both"/>
            </w:pP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5,0</w:t>
            </w:r>
          </w:p>
        </w:tc>
        <w:tc>
          <w:tcPr>
            <w:tcW w:w="6284" w:type="dxa"/>
            <w:gridSpan w:val="3"/>
          </w:tcPr>
          <w:p w:rsidR="00E56823" w:rsidRPr="0031165A" w:rsidRDefault="00302059" w:rsidP="00302059">
            <w:pPr>
              <w:jc w:val="both"/>
            </w:pPr>
            <w:r w:rsidRPr="0031165A">
              <w:rPr>
                <w:sz w:val="22"/>
                <w:szCs w:val="22"/>
              </w:rPr>
              <w:t xml:space="preserve">Posiada rozszerzoną wiedzę chemiczno-rolniczą dotyczącą nawozów, ich właściwości chemiczno-rolniczych oraz wie jakie jest ich oddziaływanie na plon roślin i środowisko glebowe, </w:t>
            </w:r>
            <w:r w:rsidR="00217B32" w:rsidRPr="0031165A">
              <w:rPr>
                <w:sz w:val="22"/>
                <w:szCs w:val="22"/>
              </w:rPr>
              <w:t>, student wykazuje znajomość tekstów nadobowiązkowych, odwołuje się do nich i potrafi dokonać syntez; często, aktywnie i z własnej inicjatywy uczestniczy w dyskusji na zajęciach, jego argumenty są rzeczowe i konkluzywne; uczestniczy regularnie w zajęciach</w:t>
            </w:r>
            <w:r w:rsidR="00066236" w:rsidRPr="0031165A">
              <w:rPr>
                <w:sz w:val="22"/>
                <w:szCs w:val="22"/>
              </w:rPr>
              <w:t>.</w:t>
            </w:r>
          </w:p>
          <w:p w:rsidR="00302059" w:rsidRPr="0031165A" w:rsidRDefault="00302059" w:rsidP="00302059">
            <w:pPr>
              <w:jc w:val="both"/>
            </w:pPr>
            <w:r w:rsidRPr="0031165A">
              <w:rPr>
                <w:sz w:val="22"/>
                <w:szCs w:val="22"/>
              </w:rPr>
              <w:t xml:space="preserve">Ma niezbędną wiedzę chemiczno-rolniczą dla oceny potrzeb </w:t>
            </w:r>
            <w:r w:rsidRPr="0031165A">
              <w:rPr>
                <w:sz w:val="22"/>
                <w:szCs w:val="22"/>
              </w:rPr>
              <w:lastRenderedPageBreak/>
              <w:t xml:space="preserve">nawożenia roślin uprawnych a także zna zasady nawożenia uwzględniające kryteria agrotechniczne, ekonomiczne i środowiskowe. Rozumie związki przyczynowo-skutkowe między nawożeniem, plonowaniem roślin uprawnych, żyznością gleb i jakością środowiska glebowego </w:t>
            </w:r>
          </w:p>
          <w:p w:rsidR="00302059" w:rsidRPr="0031165A" w:rsidRDefault="00302059" w:rsidP="00302059">
            <w:pPr>
              <w:jc w:val="both"/>
            </w:pPr>
          </w:p>
        </w:tc>
        <w:tc>
          <w:tcPr>
            <w:tcW w:w="1684" w:type="dxa"/>
            <w:gridSpan w:val="2"/>
            <w:vMerge/>
          </w:tcPr>
          <w:p w:rsidR="00217B32" w:rsidRPr="0031165A" w:rsidRDefault="00217B32" w:rsidP="00BF50F4">
            <w:pPr>
              <w:jc w:val="both"/>
              <w:rPr>
                <w:b/>
              </w:rPr>
            </w:pP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8381" w:type="dxa"/>
            <w:gridSpan w:val="6"/>
          </w:tcPr>
          <w:p w:rsidR="00217B32" w:rsidRPr="0031165A" w:rsidRDefault="00217B32" w:rsidP="00BF50F4">
            <w:pPr>
              <w:jc w:val="center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lastRenderedPageBreak/>
              <w:t>w zakresie umiejętności</w:t>
            </w:r>
          </w:p>
        </w:tc>
        <w:tc>
          <w:tcPr>
            <w:tcW w:w="1684" w:type="dxa"/>
            <w:gridSpan w:val="2"/>
          </w:tcPr>
          <w:p w:rsidR="00217B32" w:rsidRPr="0031165A" w:rsidRDefault="00217B32" w:rsidP="00BF50F4">
            <w:pPr>
              <w:jc w:val="both"/>
              <w:rPr>
                <w:b/>
              </w:rPr>
            </w:pPr>
          </w:p>
        </w:tc>
      </w:tr>
      <w:tr w:rsidR="00166E8C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166E8C" w:rsidRPr="0031165A" w:rsidRDefault="00166E8C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3,0</w:t>
            </w:r>
          </w:p>
        </w:tc>
        <w:tc>
          <w:tcPr>
            <w:tcW w:w="6284" w:type="dxa"/>
            <w:gridSpan w:val="3"/>
          </w:tcPr>
          <w:p w:rsidR="004B2B40" w:rsidRPr="0031165A" w:rsidRDefault="007B6770" w:rsidP="00302059">
            <w:pPr>
              <w:jc w:val="both"/>
              <w:rPr>
                <w:b/>
              </w:rPr>
            </w:pPr>
            <w:r w:rsidRPr="0031165A">
              <w:rPr>
                <w:bCs/>
                <w:sz w:val="22"/>
                <w:szCs w:val="22"/>
              </w:rPr>
              <w:t xml:space="preserve">Student nie </w:t>
            </w:r>
            <w:r w:rsidRPr="0031165A">
              <w:rPr>
                <w:kern w:val="24"/>
                <w:sz w:val="22"/>
                <w:szCs w:val="22"/>
              </w:rPr>
              <w:t xml:space="preserve">potrafi prezentować własne poglądy. </w:t>
            </w:r>
            <w:r w:rsidR="00166E8C" w:rsidRPr="0031165A">
              <w:rPr>
                <w:sz w:val="22"/>
                <w:szCs w:val="22"/>
              </w:rPr>
              <w:t xml:space="preserve">Student umie rozpoznać, </w:t>
            </w:r>
            <w:r w:rsidR="00302059" w:rsidRPr="0031165A">
              <w:rPr>
                <w:bCs/>
                <w:sz w:val="22"/>
                <w:szCs w:val="22"/>
              </w:rPr>
              <w:t xml:space="preserve">rozpoznawać podstawowe nawozy oraz </w:t>
            </w:r>
            <w:r w:rsidR="00302059" w:rsidRPr="0031165A">
              <w:rPr>
                <w:sz w:val="22"/>
                <w:szCs w:val="22"/>
              </w:rPr>
              <w:t>ich właściwości, pobieżnie</w:t>
            </w:r>
            <w:r w:rsidR="00302059" w:rsidRPr="0031165A">
              <w:rPr>
                <w:bCs/>
                <w:sz w:val="22"/>
                <w:szCs w:val="22"/>
              </w:rPr>
              <w:t xml:space="preserve"> umie określić potrzeby nawozowe roślin,</w:t>
            </w:r>
            <w:r w:rsidR="00302059" w:rsidRPr="0031165A">
              <w:rPr>
                <w:noProof/>
                <w:sz w:val="22"/>
                <w:szCs w:val="22"/>
              </w:rPr>
              <w:t xml:space="preserve"> </w:t>
            </w:r>
            <w:r w:rsidRPr="0031165A">
              <w:rPr>
                <w:noProof/>
                <w:sz w:val="22"/>
                <w:szCs w:val="22"/>
              </w:rPr>
              <w:t>dokonuje analizy w sposób nieprecyzyjny, niedokładny,</w:t>
            </w:r>
            <w:r w:rsidR="009E7583" w:rsidRPr="0031165A">
              <w:rPr>
                <w:noProof/>
                <w:sz w:val="22"/>
                <w:szCs w:val="22"/>
              </w:rPr>
              <w:t xml:space="preserve"> </w:t>
            </w:r>
            <w:r w:rsidRPr="0031165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wyprowadza wnioski na podstawie wyników laboratoryjnych i zajęć terenowych</w:t>
            </w:r>
            <w:r w:rsidR="009E7583" w:rsidRPr="0031165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 w:rsidR="009E7583" w:rsidRPr="0031165A">
              <w:rPr>
                <w:sz w:val="22"/>
                <w:szCs w:val="22"/>
              </w:rPr>
              <w:t>korzystając przy tym z pomocy</w:t>
            </w:r>
            <w:r w:rsidR="00C20551" w:rsidRPr="0031165A">
              <w:rPr>
                <w:sz w:val="22"/>
                <w:szCs w:val="22"/>
              </w:rPr>
              <w:t xml:space="preserve"> nauczyciela</w:t>
            </w:r>
            <w:r w:rsidRPr="0031165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4" w:type="dxa"/>
            <w:gridSpan w:val="2"/>
            <w:vMerge w:val="restart"/>
          </w:tcPr>
          <w:p w:rsidR="00001DD1" w:rsidRPr="0031165A" w:rsidRDefault="00001DD1" w:rsidP="00166E8C">
            <w:pPr>
              <w:jc w:val="both"/>
            </w:pPr>
          </w:p>
          <w:p w:rsidR="00166E8C" w:rsidRPr="0031165A" w:rsidRDefault="00166E8C" w:rsidP="00166E8C">
            <w:pPr>
              <w:jc w:val="both"/>
            </w:pPr>
            <w:r w:rsidRPr="0031165A">
              <w:rPr>
                <w:sz w:val="22"/>
                <w:szCs w:val="22"/>
              </w:rPr>
              <w:t>R.C3_K_U01</w:t>
            </w:r>
          </w:p>
          <w:p w:rsidR="00166E8C" w:rsidRPr="0031165A" w:rsidRDefault="00166E8C" w:rsidP="00166E8C">
            <w:pPr>
              <w:jc w:val="both"/>
            </w:pPr>
            <w:r w:rsidRPr="0031165A">
              <w:rPr>
                <w:sz w:val="22"/>
                <w:szCs w:val="22"/>
              </w:rPr>
              <w:t>R.C3_K_U02</w:t>
            </w:r>
          </w:p>
          <w:p w:rsidR="00166E8C" w:rsidRPr="0031165A" w:rsidRDefault="00166E8C" w:rsidP="00166E8C">
            <w:pPr>
              <w:jc w:val="both"/>
            </w:pPr>
            <w:r w:rsidRPr="0031165A">
              <w:rPr>
                <w:sz w:val="22"/>
                <w:szCs w:val="22"/>
              </w:rPr>
              <w:t>R.C3_K_U03</w:t>
            </w:r>
          </w:p>
          <w:p w:rsidR="00166E8C" w:rsidRPr="0031165A" w:rsidRDefault="00166E8C" w:rsidP="00166E8C">
            <w:pPr>
              <w:jc w:val="both"/>
            </w:pPr>
            <w:r w:rsidRPr="0031165A">
              <w:rPr>
                <w:sz w:val="22"/>
                <w:szCs w:val="22"/>
              </w:rPr>
              <w:t>R.C3_K_U04</w:t>
            </w:r>
          </w:p>
          <w:p w:rsidR="00166E8C" w:rsidRPr="0031165A" w:rsidRDefault="00166E8C" w:rsidP="00166E8C">
            <w:pPr>
              <w:jc w:val="both"/>
              <w:rPr>
                <w:b/>
              </w:rPr>
            </w:pPr>
          </w:p>
        </w:tc>
      </w:tr>
      <w:tr w:rsidR="00166E8C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166E8C" w:rsidRPr="0031165A" w:rsidRDefault="00166E8C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5,0</w:t>
            </w:r>
          </w:p>
        </w:tc>
        <w:tc>
          <w:tcPr>
            <w:tcW w:w="6284" w:type="dxa"/>
            <w:gridSpan w:val="3"/>
          </w:tcPr>
          <w:p w:rsidR="007B6770" w:rsidRPr="0031165A" w:rsidRDefault="007B6770" w:rsidP="00853B07">
            <w:pPr>
              <w:jc w:val="both"/>
            </w:pPr>
            <w:r w:rsidRPr="0031165A">
              <w:rPr>
                <w:bCs/>
                <w:sz w:val="22"/>
                <w:szCs w:val="22"/>
              </w:rPr>
              <w:t xml:space="preserve">Student </w:t>
            </w:r>
            <w:r w:rsidRPr="0031165A">
              <w:rPr>
                <w:kern w:val="24"/>
                <w:sz w:val="22"/>
                <w:szCs w:val="22"/>
              </w:rPr>
              <w:t xml:space="preserve">potrafi prezentować własne poglądy, wątpliwości i sugestie. </w:t>
            </w:r>
            <w:r w:rsidR="00853B07" w:rsidRPr="0031165A">
              <w:rPr>
                <w:sz w:val="22"/>
                <w:szCs w:val="22"/>
              </w:rPr>
              <w:t xml:space="preserve">Student umie rozpoznać, </w:t>
            </w:r>
            <w:r w:rsidR="00853B07" w:rsidRPr="0031165A">
              <w:rPr>
                <w:bCs/>
                <w:sz w:val="22"/>
                <w:szCs w:val="22"/>
              </w:rPr>
              <w:t xml:space="preserve">rozpoznawać podstawowe nawozy oraz </w:t>
            </w:r>
            <w:r w:rsidR="00853B07" w:rsidRPr="0031165A">
              <w:rPr>
                <w:sz w:val="22"/>
                <w:szCs w:val="22"/>
              </w:rPr>
              <w:t xml:space="preserve">ich właściwości, </w:t>
            </w:r>
            <w:r w:rsidR="004B2B40" w:rsidRPr="0031165A">
              <w:rPr>
                <w:noProof/>
                <w:sz w:val="22"/>
                <w:szCs w:val="22"/>
              </w:rPr>
              <w:t>w sposób pełny i rzeczowy dokonuje analizy</w:t>
            </w:r>
            <w:r w:rsidR="009563B4" w:rsidRPr="0031165A">
              <w:rPr>
                <w:noProof/>
                <w:sz w:val="22"/>
                <w:szCs w:val="22"/>
              </w:rPr>
              <w:t>,</w:t>
            </w:r>
            <w:r w:rsidR="009563B4" w:rsidRPr="0031165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wyprowadza wnioski na podstawie wyników laboratoryjnych i zajęć terenowych</w:t>
            </w:r>
            <w:r w:rsidRPr="0031165A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84" w:type="dxa"/>
            <w:gridSpan w:val="2"/>
            <w:vMerge/>
          </w:tcPr>
          <w:p w:rsidR="00166E8C" w:rsidRPr="0031165A" w:rsidRDefault="00166E8C" w:rsidP="00BF50F4">
            <w:pPr>
              <w:jc w:val="both"/>
              <w:rPr>
                <w:b/>
              </w:rPr>
            </w:pP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8381" w:type="dxa"/>
            <w:gridSpan w:val="6"/>
          </w:tcPr>
          <w:p w:rsidR="00217B32" w:rsidRPr="0031165A" w:rsidRDefault="00217B32" w:rsidP="00BF50F4">
            <w:pPr>
              <w:jc w:val="center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w zakresie kompetencji społecznych</w:t>
            </w:r>
          </w:p>
        </w:tc>
        <w:tc>
          <w:tcPr>
            <w:tcW w:w="1684" w:type="dxa"/>
            <w:gridSpan w:val="2"/>
          </w:tcPr>
          <w:p w:rsidR="00217B32" w:rsidRPr="0031165A" w:rsidRDefault="00217B32" w:rsidP="00BF50F4">
            <w:pPr>
              <w:jc w:val="both"/>
              <w:rPr>
                <w:b/>
              </w:rPr>
            </w:pP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3,0</w:t>
            </w:r>
          </w:p>
        </w:tc>
        <w:tc>
          <w:tcPr>
            <w:tcW w:w="6284" w:type="dxa"/>
            <w:gridSpan w:val="3"/>
          </w:tcPr>
          <w:p w:rsidR="00217B32" w:rsidRPr="0031165A" w:rsidRDefault="00217B32" w:rsidP="00786386">
            <w:pPr>
              <w:jc w:val="both"/>
              <w:rPr>
                <w:noProof/>
              </w:rPr>
            </w:pPr>
            <w:r w:rsidRPr="0031165A">
              <w:rPr>
                <w:sz w:val="22"/>
                <w:szCs w:val="22"/>
              </w:rPr>
              <w:t>Student na zajęciach przyjmuje postawę bierną w zespole, wykonuje prace badawczą na polecenie prowadzącego lub kolegów</w:t>
            </w:r>
            <w:r w:rsidR="009563B4" w:rsidRPr="0031165A">
              <w:rPr>
                <w:sz w:val="22"/>
                <w:szCs w:val="22"/>
              </w:rPr>
              <w:t xml:space="preserve">, </w:t>
            </w:r>
            <w:r w:rsidR="009563B4" w:rsidRPr="0031165A">
              <w:rPr>
                <w:noProof/>
                <w:sz w:val="22"/>
                <w:szCs w:val="22"/>
              </w:rPr>
              <w:t>ogranicza się wyłącznie do realizacji poleceń.</w:t>
            </w:r>
          </w:p>
          <w:p w:rsidR="00302059" w:rsidRPr="0031165A" w:rsidRDefault="00302059" w:rsidP="00786386">
            <w:pPr>
              <w:jc w:val="both"/>
            </w:pPr>
          </w:p>
        </w:tc>
        <w:tc>
          <w:tcPr>
            <w:tcW w:w="1684" w:type="dxa"/>
            <w:gridSpan w:val="2"/>
            <w:vMerge w:val="restart"/>
          </w:tcPr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R.C3_K_K01</w:t>
            </w:r>
          </w:p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R.C3_K_K02</w:t>
            </w:r>
          </w:p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R.C3_K_K03</w:t>
            </w:r>
          </w:p>
          <w:p w:rsidR="00217B32" w:rsidRPr="0031165A" w:rsidRDefault="00217B32" w:rsidP="00217B32">
            <w:pPr>
              <w:jc w:val="both"/>
              <w:rPr>
                <w:b/>
              </w:rPr>
            </w:pPr>
            <w:r w:rsidRPr="0031165A">
              <w:rPr>
                <w:sz w:val="22"/>
                <w:szCs w:val="22"/>
              </w:rPr>
              <w:t>R.C3_K_K04</w:t>
            </w:r>
          </w:p>
        </w:tc>
      </w:tr>
      <w:tr w:rsidR="00217B32" w:rsidRPr="0031165A" w:rsidTr="006375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2097" w:type="dxa"/>
            <w:gridSpan w:val="3"/>
          </w:tcPr>
          <w:p w:rsidR="00217B32" w:rsidRPr="0031165A" w:rsidRDefault="00217B32" w:rsidP="00BF50F4">
            <w:pPr>
              <w:jc w:val="both"/>
            </w:pPr>
            <w:r w:rsidRPr="0031165A">
              <w:rPr>
                <w:sz w:val="22"/>
                <w:szCs w:val="22"/>
              </w:rPr>
              <w:t>Na ocenę 5,0</w:t>
            </w:r>
          </w:p>
        </w:tc>
        <w:tc>
          <w:tcPr>
            <w:tcW w:w="6284" w:type="dxa"/>
            <w:gridSpan w:val="3"/>
          </w:tcPr>
          <w:p w:rsidR="00217B32" w:rsidRPr="0031165A" w:rsidRDefault="00217B32" w:rsidP="009563B4">
            <w:pPr>
              <w:jc w:val="both"/>
            </w:pPr>
            <w:r w:rsidRPr="0031165A">
              <w:rPr>
                <w:sz w:val="22"/>
                <w:szCs w:val="22"/>
              </w:rPr>
              <w:t>Student samodzielnie i chętnie współpracuje z członkami zespołu, wykonuje pracę badawczą bez nadzoru</w:t>
            </w:r>
            <w:r w:rsidR="004B2B40" w:rsidRPr="0031165A">
              <w:rPr>
                <w:sz w:val="22"/>
                <w:szCs w:val="22"/>
              </w:rPr>
              <w:t>,</w:t>
            </w:r>
            <w:r w:rsidRPr="0031165A">
              <w:rPr>
                <w:sz w:val="22"/>
                <w:szCs w:val="22"/>
              </w:rPr>
              <w:t xml:space="preserve"> </w:t>
            </w:r>
            <w:r w:rsidR="004B2B40" w:rsidRPr="0031165A">
              <w:rPr>
                <w:sz w:val="22"/>
                <w:szCs w:val="22"/>
              </w:rPr>
              <w:t xml:space="preserve">jest zaangażowany i aktywnie uczestniczy w </w:t>
            </w:r>
            <w:r w:rsidR="00DF65DD" w:rsidRPr="0031165A">
              <w:rPr>
                <w:sz w:val="22"/>
                <w:szCs w:val="22"/>
              </w:rPr>
              <w:t>zajęciach</w:t>
            </w:r>
            <w:r w:rsidR="009563B4" w:rsidRPr="0031165A">
              <w:rPr>
                <w:sz w:val="22"/>
                <w:szCs w:val="22"/>
              </w:rPr>
              <w:t>, samodzielnie, poprawnie realizuje zaplanowane działania, jest kreatywny.</w:t>
            </w:r>
          </w:p>
        </w:tc>
        <w:tc>
          <w:tcPr>
            <w:tcW w:w="1684" w:type="dxa"/>
            <w:gridSpan w:val="2"/>
            <w:vMerge/>
          </w:tcPr>
          <w:p w:rsidR="00217B32" w:rsidRPr="0031165A" w:rsidRDefault="00217B32" w:rsidP="00BF50F4">
            <w:pPr>
              <w:jc w:val="both"/>
              <w:rPr>
                <w:b/>
              </w:rPr>
            </w:pPr>
          </w:p>
        </w:tc>
      </w:tr>
      <w:tr w:rsidR="00217B32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2"/>
        </w:trPr>
        <w:tc>
          <w:tcPr>
            <w:tcW w:w="10065" w:type="dxa"/>
            <w:gridSpan w:val="8"/>
          </w:tcPr>
          <w:p w:rsidR="00217B32" w:rsidRPr="0031165A" w:rsidRDefault="00217B32" w:rsidP="00D15D5A">
            <w:pPr>
              <w:ind w:right="939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Kryteria oceny końcowej</w:t>
            </w:r>
            <w:r w:rsidR="00D15D5A" w:rsidRPr="0031165A">
              <w:rPr>
                <w:b/>
                <w:sz w:val="22"/>
                <w:szCs w:val="22"/>
              </w:rPr>
              <w:t>:</w:t>
            </w:r>
            <w:r w:rsidRPr="0031165A">
              <w:rPr>
                <w:b/>
                <w:sz w:val="22"/>
                <w:szCs w:val="22"/>
              </w:rPr>
              <w:t xml:space="preserve"> </w:t>
            </w:r>
          </w:p>
          <w:p w:rsidR="00D15D5A" w:rsidRPr="0031165A" w:rsidRDefault="00001DD1" w:rsidP="00BF50F4">
            <w:pPr>
              <w:ind w:right="939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Zaliczenie z ćwiczeń:</w:t>
            </w:r>
          </w:p>
          <w:p w:rsidR="00D15D5A" w:rsidRPr="0031165A" w:rsidRDefault="00D15D5A" w:rsidP="00BF50F4">
            <w:pPr>
              <w:ind w:right="939"/>
              <w:jc w:val="both"/>
            </w:pPr>
            <w:r w:rsidRPr="0031165A">
              <w:rPr>
                <w:sz w:val="22"/>
                <w:szCs w:val="22"/>
              </w:rPr>
              <w:t>Aktywność za zajęciach 10%</w:t>
            </w:r>
          </w:p>
          <w:p w:rsidR="00D15D5A" w:rsidRPr="0031165A" w:rsidRDefault="00D15D5A" w:rsidP="00BF50F4">
            <w:pPr>
              <w:ind w:right="939"/>
              <w:jc w:val="both"/>
            </w:pPr>
            <w:r w:rsidRPr="0031165A">
              <w:rPr>
                <w:sz w:val="22"/>
                <w:szCs w:val="22"/>
              </w:rPr>
              <w:t>Praca studenta na zajęciach 20%</w:t>
            </w:r>
          </w:p>
          <w:p w:rsidR="00D15D5A" w:rsidRPr="0031165A" w:rsidRDefault="00D15D5A" w:rsidP="00BF50F4">
            <w:pPr>
              <w:ind w:right="939"/>
              <w:jc w:val="both"/>
            </w:pPr>
            <w:r w:rsidRPr="0031165A">
              <w:rPr>
                <w:sz w:val="22"/>
                <w:szCs w:val="22"/>
              </w:rPr>
              <w:t>Kolokwium 50%</w:t>
            </w:r>
          </w:p>
          <w:p w:rsidR="00D15D5A" w:rsidRPr="0031165A" w:rsidRDefault="00D15D5A" w:rsidP="00BF50F4">
            <w:pPr>
              <w:ind w:right="939"/>
              <w:jc w:val="both"/>
            </w:pPr>
            <w:r w:rsidRPr="0031165A">
              <w:rPr>
                <w:sz w:val="22"/>
                <w:szCs w:val="22"/>
              </w:rPr>
              <w:t>Zajęcia terenowe 20%</w:t>
            </w:r>
          </w:p>
          <w:p w:rsidR="00001DD1" w:rsidRPr="0031165A" w:rsidRDefault="00001DD1" w:rsidP="00BF50F4">
            <w:pPr>
              <w:ind w:right="939"/>
              <w:jc w:val="both"/>
            </w:pPr>
          </w:p>
          <w:p w:rsidR="00D15D5A" w:rsidRPr="0031165A" w:rsidRDefault="00001DD1" w:rsidP="00BF50F4">
            <w:pPr>
              <w:ind w:right="939"/>
              <w:jc w:val="both"/>
              <w:rPr>
                <w:b/>
              </w:rPr>
            </w:pPr>
            <w:r w:rsidRPr="0031165A">
              <w:rPr>
                <w:b/>
                <w:sz w:val="22"/>
                <w:szCs w:val="22"/>
              </w:rPr>
              <w:t>Zaliczenie z egzaminu:</w:t>
            </w:r>
          </w:p>
          <w:p w:rsidR="00D15D5A" w:rsidRPr="0031165A" w:rsidRDefault="00D15D5A" w:rsidP="00BF50F4">
            <w:pPr>
              <w:ind w:right="939"/>
              <w:jc w:val="both"/>
            </w:pPr>
            <w:r w:rsidRPr="0031165A">
              <w:rPr>
                <w:sz w:val="22"/>
                <w:szCs w:val="22"/>
              </w:rPr>
              <w:t>Egzamin 100%</w:t>
            </w:r>
          </w:p>
          <w:p w:rsidR="00001DD1" w:rsidRPr="0031165A" w:rsidRDefault="00001DD1" w:rsidP="00BF50F4">
            <w:pPr>
              <w:ind w:right="939"/>
              <w:jc w:val="both"/>
            </w:pPr>
          </w:p>
        </w:tc>
      </w:tr>
      <w:tr w:rsidR="00217B32" w:rsidRPr="0031165A" w:rsidTr="00BF5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8"/>
          </w:tcPr>
          <w:p w:rsidR="00217B32" w:rsidRPr="0031165A" w:rsidRDefault="00217B32" w:rsidP="00BF50F4">
            <w:pPr>
              <w:ind w:left="34"/>
              <w:jc w:val="both"/>
            </w:pPr>
            <w:r w:rsidRPr="0031165A">
              <w:rPr>
                <w:b/>
                <w:sz w:val="22"/>
                <w:szCs w:val="22"/>
              </w:rPr>
              <w:t>Zalecana literatura</w:t>
            </w:r>
            <w:r w:rsidR="00D15D5A" w:rsidRPr="0031165A">
              <w:rPr>
                <w:b/>
                <w:sz w:val="22"/>
                <w:szCs w:val="22"/>
              </w:rPr>
              <w:t>:</w:t>
            </w:r>
          </w:p>
          <w:p w:rsidR="00217B32" w:rsidRPr="0031165A" w:rsidRDefault="00001DD1" w:rsidP="00BF50F4">
            <w:pPr>
              <w:ind w:left="34"/>
              <w:jc w:val="both"/>
              <w:rPr>
                <w:i/>
              </w:rPr>
            </w:pPr>
            <w:r w:rsidRPr="0031165A">
              <w:rPr>
                <w:b/>
                <w:sz w:val="22"/>
                <w:szCs w:val="22"/>
              </w:rPr>
              <w:t>Literatura p</w:t>
            </w:r>
            <w:r w:rsidR="00217B32" w:rsidRPr="0031165A">
              <w:rPr>
                <w:b/>
                <w:sz w:val="22"/>
                <w:szCs w:val="22"/>
              </w:rPr>
              <w:t>odstawowa:</w:t>
            </w:r>
          </w:p>
          <w:p w:rsidR="00217B32" w:rsidRPr="0031165A" w:rsidRDefault="00217B32" w:rsidP="00683B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1165A">
              <w:rPr>
                <w:rFonts w:ascii="Times New Roman" w:hAnsi="Times New Roman"/>
              </w:rPr>
              <w:t>Lipiński W. Chemia rolna. AR Lublin 2006</w:t>
            </w:r>
          </w:p>
          <w:p w:rsidR="00217B32" w:rsidRPr="0031165A" w:rsidRDefault="00217B32" w:rsidP="00683B97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1165A">
              <w:rPr>
                <w:rFonts w:ascii="Times New Roman" w:hAnsi="Times New Roman"/>
              </w:rPr>
              <w:t>Filipek T. [red.] Chemia rolna. Podstawy teoretyczne i analityczne. AR Lublin 2006</w:t>
            </w:r>
          </w:p>
          <w:p w:rsidR="00217B32" w:rsidRPr="0031165A" w:rsidRDefault="00001DD1" w:rsidP="00BF50F4">
            <w:pPr>
              <w:pStyle w:val="Akapitzlist"/>
              <w:ind w:left="34"/>
              <w:rPr>
                <w:rFonts w:ascii="Times New Roman" w:hAnsi="Times New Roman"/>
                <w:b/>
              </w:rPr>
            </w:pPr>
            <w:r w:rsidRPr="0031165A">
              <w:rPr>
                <w:rFonts w:ascii="Times New Roman" w:hAnsi="Times New Roman"/>
                <w:b/>
              </w:rPr>
              <w:t>Literatura u</w:t>
            </w:r>
            <w:r w:rsidR="00217B32" w:rsidRPr="0031165A">
              <w:rPr>
                <w:rFonts w:ascii="Times New Roman" w:hAnsi="Times New Roman"/>
                <w:b/>
              </w:rPr>
              <w:t>zupełniająca:</w:t>
            </w:r>
          </w:p>
          <w:p w:rsidR="00217B32" w:rsidRPr="0031165A" w:rsidRDefault="00217B32" w:rsidP="00D113E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31165A">
              <w:rPr>
                <w:rFonts w:ascii="Times New Roman" w:hAnsi="Times New Roman"/>
                <w:iCs/>
              </w:rPr>
              <w:t>Filipek T [red.] Podstawy i skutki chemizacji agroekosystemów. Wyd. AR Lublin, 1999.</w:t>
            </w:r>
          </w:p>
          <w:p w:rsidR="00217B32" w:rsidRPr="0031165A" w:rsidRDefault="00217B32" w:rsidP="00CD13D8">
            <w:pPr>
              <w:pStyle w:val="Akapitzlis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31165A">
              <w:rPr>
                <w:rFonts w:ascii="Times New Roman" w:hAnsi="Times New Roman"/>
              </w:rPr>
              <w:t>Mercik S. [red] Chemia rolna. Podstawy teoretyczne i praktyczne. SGGW 2004</w:t>
            </w:r>
          </w:p>
        </w:tc>
      </w:tr>
    </w:tbl>
    <w:p w:rsidR="00683B97" w:rsidRPr="0031165A" w:rsidRDefault="00683B97" w:rsidP="00683B97">
      <w:pPr>
        <w:rPr>
          <w:sz w:val="28"/>
          <w:szCs w:val="28"/>
        </w:rPr>
      </w:pPr>
    </w:p>
    <w:p w:rsidR="00683B97" w:rsidRPr="0031165A" w:rsidRDefault="00683B97" w:rsidP="00683B97">
      <w:pPr>
        <w:spacing w:after="240"/>
        <w:rPr>
          <w:b/>
          <w:sz w:val="22"/>
          <w:szCs w:val="22"/>
        </w:rPr>
      </w:pPr>
      <w:r w:rsidRPr="0031165A">
        <w:rPr>
          <w:b/>
          <w:sz w:val="22"/>
          <w:szCs w:val="22"/>
        </w:rPr>
        <w:t>Informacje dodatkowe:</w:t>
      </w:r>
    </w:p>
    <w:p w:rsidR="00335A4B" w:rsidRPr="0031165A" w:rsidRDefault="00683B97" w:rsidP="006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b/>
          <w:sz w:val="22"/>
          <w:szCs w:val="22"/>
          <w:highlight w:val="yellow"/>
        </w:rPr>
      </w:pPr>
      <w:r w:rsidRPr="0031165A">
        <w:rPr>
          <w:b/>
          <w:sz w:val="22"/>
          <w:szCs w:val="22"/>
          <w:highlight w:val="yellow"/>
        </w:rPr>
        <w:t xml:space="preserve">Dodatkowe obowiązki prowadzącego wraz z szacowaną całkowitą liczbą godzin: </w:t>
      </w:r>
    </w:p>
    <w:p w:rsidR="00335A4B" w:rsidRPr="0031165A" w:rsidRDefault="00683B97" w:rsidP="0033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highlight w:val="yellow"/>
        </w:rPr>
      </w:pPr>
      <w:r w:rsidRPr="0031165A">
        <w:rPr>
          <w:sz w:val="22"/>
          <w:szCs w:val="22"/>
          <w:highlight w:val="yellow"/>
        </w:rPr>
        <w:t xml:space="preserve">Konsultacje – </w:t>
      </w:r>
      <w:r w:rsidR="00596AA3" w:rsidRPr="0031165A">
        <w:rPr>
          <w:sz w:val="22"/>
          <w:szCs w:val="22"/>
          <w:highlight w:val="yellow"/>
        </w:rPr>
        <w:t>15</w:t>
      </w:r>
      <w:r w:rsidRPr="0031165A">
        <w:rPr>
          <w:sz w:val="22"/>
          <w:szCs w:val="22"/>
          <w:highlight w:val="yellow"/>
        </w:rPr>
        <w:t xml:space="preserve"> godzin</w:t>
      </w:r>
    </w:p>
    <w:p w:rsidR="00683B97" w:rsidRPr="0031165A" w:rsidRDefault="00683B97" w:rsidP="0033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highlight w:val="yellow"/>
        </w:rPr>
      </w:pPr>
      <w:r w:rsidRPr="0031165A">
        <w:rPr>
          <w:sz w:val="22"/>
          <w:szCs w:val="22"/>
          <w:highlight w:val="yellow"/>
        </w:rPr>
        <w:t xml:space="preserve">Poprawa </w:t>
      </w:r>
      <w:r w:rsidR="00CD13D8" w:rsidRPr="0031165A">
        <w:rPr>
          <w:sz w:val="22"/>
          <w:szCs w:val="22"/>
          <w:highlight w:val="yellow"/>
        </w:rPr>
        <w:t xml:space="preserve">kolokwium – </w:t>
      </w:r>
      <w:r w:rsidR="003630BD" w:rsidRPr="0031165A">
        <w:rPr>
          <w:sz w:val="22"/>
          <w:szCs w:val="22"/>
          <w:highlight w:val="yellow"/>
        </w:rPr>
        <w:t>5</w:t>
      </w:r>
      <w:r w:rsidRPr="0031165A">
        <w:rPr>
          <w:sz w:val="22"/>
          <w:szCs w:val="22"/>
          <w:highlight w:val="yellow"/>
        </w:rPr>
        <w:t xml:space="preserve"> godzin</w:t>
      </w:r>
    </w:p>
    <w:p w:rsidR="00335A4B" w:rsidRPr="0031165A" w:rsidRDefault="00CD13D8" w:rsidP="0033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highlight w:val="yellow"/>
        </w:rPr>
      </w:pPr>
      <w:r w:rsidRPr="0031165A">
        <w:rPr>
          <w:sz w:val="22"/>
          <w:szCs w:val="22"/>
          <w:highlight w:val="yellow"/>
        </w:rPr>
        <w:t>Poprawa sprawozdań</w:t>
      </w:r>
      <w:r w:rsidR="00596AA3" w:rsidRPr="0031165A">
        <w:rPr>
          <w:sz w:val="22"/>
          <w:szCs w:val="22"/>
          <w:highlight w:val="yellow"/>
        </w:rPr>
        <w:t xml:space="preserve"> z ćwiczeń laboratoryjnych i terenowych</w:t>
      </w:r>
      <w:r w:rsidR="00683B97" w:rsidRPr="0031165A">
        <w:rPr>
          <w:sz w:val="22"/>
          <w:szCs w:val="22"/>
          <w:highlight w:val="yellow"/>
        </w:rPr>
        <w:t xml:space="preserve">  - </w:t>
      </w:r>
      <w:r w:rsidR="00335A4B" w:rsidRPr="0031165A">
        <w:rPr>
          <w:sz w:val="22"/>
          <w:szCs w:val="22"/>
          <w:highlight w:val="yellow"/>
        </w:rPr>
        <w:t>10</w:t>
      </w:r>
      <w:r w:rsidR="00683B97" w:rsidRPr="0031165A">
        <w:rPr>
          <w:sz w:val="22"/>
          <w:szCs w:val="22"/>
          <w:highlight w:val="yellow"/>
        </w:rPr>
        <w:t xml:space="preserve"> godzin</w:t>
      </w:r>
    </w:p>
    <w:p w:rsidR="00683B97" w:rsidRPr="0031165A" w:rsidRDefault="00D15D5A" w:rsidP="0033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highlight w:val="yellow"/>
        </w:rPr>
      </w:pPr>
      <w:r w:rsidRPr="0031165A">
        <w:rPr>
          <w:sz w:val="22"/>
          <w:szCs w:val="22"/>
          <w:highlight w:val="yellow"/>
        </w:rPr>
        <w:lastRenderedPageBreak/>
        <w:t xml:space="preserve">Przygotowanie </w:t>
      </w:r>
      <w:r w:rsidR="00683B97" w:rsidRPr="0031165A">
        <w:rPr>
          <w:sz w:val="22"/>
          <w:szCs w:val="22"/>
          <w:highlight w:val="yellow"/>
        </w:rPr>
        <w:t>i poprawa egzaminu – 5 godzin</w:t>
      </w:r>
    </w:p>
    <w:p w:rsidR="000D106B" w:rsidRPr="0031165A" w:rsidRDefault="000D106B" w:rsidP="00335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  <w:highlight w:val="yellow"/>
        </w:rPr>
      </w:pPr>
      <w:r w:rsidRPr="0031165A">
        <w:rPr>
          <w:sz w:val="22"/>
          <w:szCs w:val="22"/>
          <w:highlight w:val="yellow"/>
        </w:rPr>
        <w:t>Przygotowanie laboratorium do ćwiczeń – 5 godzin</w:t>
      </w:r>
    </w:p>
    <w:p w:rsidR="00683B97" w:rsidRPr="0031165A" w:rsidRDefault="00335A4B" w:rsidP="0068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sz w:val="22"/>
          <w:szCs w:val="22"/>
        </w:rPr>
      </w:pPr>
      <w:r w:rsidRPr="0031165A">
        <w:rPr>
          <w:sz w:val="22"/>
          <w:szCs w:val="22"/>
          <w:highlight w:val="yellow"/>
        </w:rPr>
        <w:t>W sumie: 40</w:t>
      </w:r>
      <w:r w:rsidR="00683B97" w:rsidRPr="0031165A">
        <w:rPr>
          <w:sz w:val="22"/>
          <w:szCs w:val="22"/>
          <w:highlight w:val="yellow"/>
        </w:rPr>
        <w:t xml:space="preserve"> godzin</w:t>
      </w:r>
    </w:p>
    <w:sectPr w:rsidR="00683B97" w:rsidRPr="0031165A" w:rsidSect="00087BE1">
      <w:footerReference w:type="even" r:id="rId9"/>
      <w:footerReference w:type="default" r:id="rId10"/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F9" w:rsidRDefault="007F39F9" w:rsidP="0070520A">
      <w:r>
        <w:separator/>
      </w:r>
    </w:p>
  </w:endnote>
  <w:endnote w:type="continuationSeparator" w:id="0">
    <w:p w:rsidR="007F39F9" w:rsidRDefault="007F39F9" w:rsidP="0070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E1" w:rsidRDefault="00730F32" w:rsidP="00087B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3B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7BE1" w:rsidRDefault="00171B50" w:rsidP="00087B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E1" w:rsidRPr="00F15642" w:rsidRDefault="00730F32" w:rsidP="00087BE1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F15642">
      <w:rPr>
        <w:rStyle w:val="Numerstrony"/>
        <w:sz w:val="18"/>
        <w:szCs w:val="18"/>
      </w:rPr>
      <w:fldChar w:fldCharType="begin"/>
    </w:r>
    <w:r w:rsidR="00683B97" w:rsidRPr="00F15642">
      <w:rPr>
        <w:rStyle w:val="Numerstrony"/>
        <w:sz w:val="18"/>
        <w:szCs w:val="18"/>
      </w:rPr>
      <w:instrText xml:space="preserve">PAGE  </w:instrText>
    </w:r>
    <w:r w:rsidRPr="00F15642">
      <w:rPr>
        <w:rStyle w:val="Numerstrony"/>
        <w:sz w:val="18"/>
        <w:szCs w:val="18"/>
      </w:rPr>
      <w:fldChar w:fldCharType="separate"/>
    </w:r>
    <w:r w:rsidR="00171B50">
      <w:rPr>
        <w:rStyle w:val="Numerstrony"/>
        <w:noProof/>
        <w:sz w:val="18"/>
        <w:szCs w:val="18"/>
      </w:rPr>
      <w:t>1</w:t>
    </w:r>
    <w:r w:rsidRPr="00F15642">
      <w:rPr>
        <w:rStyle w:val="Numerstrony"/>
        <w:sz w:val="18"/>
        <w:szCs w:val="18"/>
      </w:rPr>
      <w:fldChar w:fldCharType="end"/>
    </w:r>
  </w:p>
  <w:p w:rsidR="00087BE1" w:rsidRDefault="00171B50" w:rsidP="00087B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F9" w:rsidRDefault="007F39F9" w:rsidP="0070520A">
      <w:r>
        <w:separator/>
      </w:r>
    </w:p>
  </w:footnote>
  <w:footnote w:type="continuationSeparator" w:id="0">
    <w:p w:rsidR="007F39F9" w:rsidRDefault="007F39F9" w:rsidP="0070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87"/>
    <w:multiLevelType w:val="hybridMultilevel"/>
    <w:tmpl w:val="7340D362"/>
    <w:lvl w:ilvl="0" w:tplc="0CBAA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C066C"/>
    <w:multiLevelType w:val="hybridMultilevel"/>
    <w:tmpl w:val="F97EE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8042D3"/>
    <w:multiLevelType w:val="hybridMultilevel"/>
    <w:tmpl w:val="9FB44AF0"/>
    <w:lvl w:ilvl="0" w:tplc="BBA668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736F"/>
    <w:multiLevelType w:val="multilevel"/>
    <w:tmpl w:val="65C46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C4546"/>
    <w:multiLevelType w:val="hybridMultilevel"/>
    <w:tmpl w:val="7E829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958C2CC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3D1F"/>
    <w:multiLevelType w:val="hybridMultilevel"/>
    <w:tmpl w:val="294C9C78"/>
    <w:lvl w:ilvl="0" w:tplc="50E4BA36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7958C2CC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764DF"/>
    <w:multiLevelType w:val="hybridMultilevel"/>
    <w:tmpl w:val="70A84E9C"/>
    <w:lvl w:ilvl="0" w:tplc="40FC8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06F3C"/>
    <w:multiLevelType w:val="multilevel"/>
    <w:tmpl w:val="375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57AC3"/>
    <w:multiLevelType w:val="hybridMultilevel"/>
    <w:tmpl w:val="2946B5F4"/>
    <w:lvl w:ilvl="0" w:tplc="B5007A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10844"/>
    <w:multiLevelType w:val="hybridMultilevel"/>
    <w:tmpl w:val="EF529AF8"/>
    <w:lvl w:ilvl="0" w:tplc="6DFA9F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892F82"/>
    <w:multiLevelType w:val="hybridMultilevel"/>
    <w:tmpl w:val="AECAFBC8"/>
    <w:lvl w:ilvl="0" w:tplc="BBA6680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E68561C"/>
    <w:multiLevelType w:val="hybridMultilevel"/>
    <w:tmpl w:val="C304E26C"/>
    <w:lvl w:ilvl="0" w:tplc="0DC80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E215F0"/>
    <w:multiLevelType w:val="hybridMultilevel"/>
    <w:tmpl w:val="9E7A5C66"/>
    <w:lvl w:ilvl="0" w:tplc="2C3C62D2">
      <w:start w:val="1"/>
      <w:numFmt w:val="decimal"/>
      <w:lvlText w:val="%1."/>
      <w:lvlJc w:val="left"/>
      <w:pPr>
        <w:ind w:left="39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737E6B3A"/>
    <w:multiLevelType w:val="hybridMultilevel"/>
    <w:tmpl w:val="7866839A"/>
    <w:lvl w:ilvl="0" w:tplc="4118B1B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B6164B"/>
    <w:multiLevelType w:val="hybridMultilevel"/>
    <w:tmpl w:val="A9663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4B73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55843"/>
    <w:multiLevelType w:val="hybridMultilevel"/>
    <w:tmpl w:val="B8CCD8FE"/>
    <w:lvl w:ilvl="0" w:tplc="6DFA9F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97"/>
    <w:rsid w:val="00001DD1"/>
    <w:rsid w:val="00025E60"/>
    <w:rsid w:val="00066236"/>
    <w:rsid w:val="0009510F"/>
    <w:rsid w:val="00097C19"/>
    <w:rsid w:val="000D106B"/>
    <w:rsid w:val="00104365"/>
    <w:rsid w:val="00133D05"/>
    <w:rsid w:val="00166E8C"/>
    <w:rsid w:val="00171B50"/>
    <w:rsid w:val="001D60E8"/>
    <w:rsid w:val="00217B32"/>
    <w:rsid w:val="00240D98"/>
    <w:rsid w:val="002907BF"/>
    <w:rsid w:val="002E328B"/>
    <w:rsid w:val="002E60DA"/>
    <w:rsid w:val="003017F0"/>
    <w:rsid w:val="00302059"/>
    <w:rsid w:val="003079DC"/>
    <w:rsid w:val="0031165A"/>
    <w:rsid w:val="003132E5"/>
    <w:rsid w:val="00335A4B"/>
    <w:rsid w:val="003630BD"/>
    <w:rsid w:val="003632BD"/>
    <w:rsid w:val="00396752"/>
    <w:rsid w:val="003D1E5F"/>
    <w:rsid w:val="00404987"/>
    <w:rsid w:val="004166CB"/>
    <w:rsid w:val="00420FB8"/>
    <w:rsid w:val="00474761"/>
    <w:rsid w:val="00487AD0"/>
    <w:rsid w:val="004B2B40"/>
    <w:rsid w:val="004C1155"/>
    <w:rsid w:val="004E7334"/>
    <w:rsid w:val="00525C71"/>
    <w:rsid w:val="00572065"/>
    <w:rsid w:val="00585852"/>
    <w:rsid w:val="00596AA3"/>
    <w:rsid w:val="00597302"/>
    <w:rsid w:val="005C17CE"/>
    <w:rsid w:val="005D3861"/>
    <w:rsid w:val="00602FBA"/>
    <w:rsid w:val="00607F24"/>
    <w:rsid w:val="006221BD"/>
    <w:rsid w:val="00637509"/>
    <w:rsid w:val="00640572"/>
    <w:rsid w:val="00646F29"/>
    <w:rsid w:val="00683B97"/>
    <w:rsid w:val="006B308B"/>
    <w:rsid w:val="0070520A"/>
    <w:rsid w:val="00730F32"/>
    <w:rsid w:val="00744A36"/>
    <w:rsid w:val="00752CB0"/>
    <w:rsid w:val="00757962"/>
    <w:rsid w:val="007829C4"/>
    <w:rsid w:val="00786386"/>
    <w:rsid w:val="007A0D5E"/>
    <w:rsid w:val="007B484A"/>
    <w:rsid w:val="007B6770"/>
    <w:rsid w:val="007D3F01"/>
    <w:rsid w:val="007D75E8"/>
    <w:rsid w:val="007D7FD8"/>
    <w:rsid w:val="007E51D6"/>
    <w:rsid w:val="007F39F9"/>
    <w:rsid w:val="00834E72"/>
    <w:rsid w:val="00853B07"/>
    <w:rsid w:val="00892B07"/>
    <w:rsid w:val="008930B4"/>
    <w:rsid w:val="008C7DBF"/>
    <w:rsid w:val="00903695"/>
    <w:rsid w:val="00915D29"/>
    <w:rsid w:val="009563B4"/>
    <w:rsid w:val="00985E68"/>
    <w:rsid w:val="009E7583"/>
    <w:rsid w:val="00A4268E"/>
    <w:rsid w:val="00A6407E"/>
    <w:rsid w:val="00A66C6B"/>
    <w:rsid w:val="00AD2B5B"/>
    <w:rsid w:val="00AF367B"/>
    <w:rsid w:val="00AF64E9"/>
    <w:rsid w:val="00B058EF"/>
    <w:rsid w:val="00B073B4"/>
    <w:rsid w:val="00B40F84"/>
    <w:rsid w:val="00B52101"/>
    <w:rsid w:val="00B60548"/>
    <w:rsid w:val="00B97B35"/>
    <w:rsid w:val="00BE287D"/>
    <w:rsid w:val="00C03CAA"/>
    <w:rsid w:val="00C20551"/>
    <w:rsid w:val="00C93062"/>
    <w:rsid w:val="00CB0168"/>
    <w:rsid w:val="00CC5500"/>
    <w:rsid w:val="00CD13D8"/>
    <w:rsid w:val="00CE5A36"/>
    <w:rsid w:val="00D111F5"/>
    <w:rsid w:val="00D113E8"/>
    <w:rsid w:val="00D15D5A"/>
    <w:rsid w:val="00D25D0D"/>
    <w:rsid w:val="00D35B1C"/>
    <w:rsid w:val="00D66DBC"/>
    <w:rsid w:val="00D768E8"/>
    <w:rsid w:val="00DA27B5"/>
    <w:rsid w:val="00DD1F20"/>
    <w:rsid w:val="00DF65DD"/>
    <w:rsid w:val="00E12DDD"/>
    <w:rsid w:val="00E44B9E"/>
    <w:rsid w:val="00E46CB0"/>
    <w:rsid w:val="00E56823"/>
    <w:rsid w:val="00E907E8"/>
    <w:rsid w:val="00EF6AD3"/>
    <w:rsid w:val="00F114FA"/>
    <w:rsid w:val="00F3172F"/>
    <w:rsid w:val="00F75967"/>
    <w:rsid w:val="00F91EC4"/>
    <w:rsid w:val="00F948B8"/>
    <w:rsid w:val="00FA7F5A"/>
    <w:rsid w:val="00FB295A"/>
    <w:rsid w:val="00FD0391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3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3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3B97"/>
  </w:style>
  <w:style w:type="paragraph" w:styleId="Akapitzlist">
    <w:name w:val="List Paragraph"/>
    <w:basedOn w:val="Normalny"/>
    <w:uiPriority w:val="34"/>
    <w:qFormat/>
    <w:rsid w:val="0068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058EF"/>
    <w:pPr>
      <w:spacing w:line="360" w:lineRule="auto"/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58EF"/>
    <w:rPr>
      <w:rFonts w:ascii="Comic Sans MS" w:eastAsia="Times New Roman" w:hAnsi="Comic Sans MS" w:cs="Times New Roman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83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3B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83B97"/>
  </w:style>
  <w:style w:type="paragraph" w:styleId="Akapitzlist">
    <w:name w:val="List Paragraph"/>
    <w:basedOn w:val="Normalny"/>
    <w:uiPriority w:val="34"/>
    <w:qFormat/>
    <w:rsid w:val="0068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058EF"/>
    <w:pPr>
      <w:spacing w:line="360" w:lineRule="auto"/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58EF"/>
    <w:rPr>
      <w:rFonts w:ascii="Comic Sans MS" w:eastAsia="Times New Roman" w:hAnsi="Comic Sans MS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CCC8-15BC-4B16-99F6-1747FA16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Janusz</cp:lastModifiedBy>
  <cp:revision>2</cp:revision>
  <dcterms:created xsi:type="dcterms:W3CDTF">2017-03-29T18:22:00Z</dcterms:created>
  <dcterms:modified xsi:type="dcterms:W3CDTF">2017-03-29T18:22:00Z</dcterms:modified>
</cp:coreProperties>
</file>