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BE" w:rsidRPr="00AD0ABE" w:rsidRDefault="00AD0ABE" w:rsidP="00AD0ABE">
      <w:pPr>
        <w:shd w:val="clear" w:color="auto" w:fill="FFFFFF"/>
        <w:spacing w:before="150" w:line="270" w:lineRule="atLeast"/>
        <w:jc w:val="center"/>
        <w:rPr>
          <w:rFonts w:ascii="Times New Roman" w:hAnsi="Times New Roman" w:cs="Times New Roman"/>
          <w:b/>
          <w:sz w:val="24"/>
          <w:szCs w:val="24"/>
        </w:rPr>
      </w:pPr>
      <w:r w:rsidRPr="00AD0ABE">
        <w:rPr>
          <w:rFonts w:ascii="Times New Roman" w:hAnsi="Times New Roman" w:cs="Times New Roman"/>
          <w:b/>
          <w:bCs/>
          <w:sz w:val="28"/>
          <w:szCs w:val="24"/>
          <w:u w:val="single"/>
        </w:rPr>
        <w:t>Menedżer Produktu</w:t>
      </w:r>
      <w:r w:rsidRPr="00AD0ABE">
        <w:rPr>
          <w:rFonts w:ascii="Times New Roman" w:hAnsi="Times New Roman" w:cs="Times New Roman"/>
          <w:b/>
          <w:bCs/>
          <w:sz w:val="28"/>
          <w:szCs w:val="24"/>
        </w:rPr>
        <w:t xml:space="preserve"> </w:t>
      </w:r>
      <w:r w:rsidRPr="00AD0ABE">
        <w:rPr>
          <w:rFonts w:ascii="Times New Roman" w:hAnsi="Times New Roman" w:cs="Times New Roman"/>
          <w:b/>
          <w:bCs/>
          <w:sz w:val="24"/>
          <w:szCs w:val="24"/>
        </w:rPr>
        <w:t>- przygotowuje specjalistów z zakresu zarządzania produktem.</w:t>
      </w:r>
    </w:p>
    <w:p w:rsidR="00AD0ABE" w:rsidRDefault="00AD0ABE" w:rsidP="00AD0ABE">
      <w:pPr>
        <w:shd w:val="clear" w:color="auto" w:fill="FFFFFF"/>
        <w:spacing w:before="150"/>
        <w:jc w:val="both"/>
        <w:rPr>
          <w:rFonts w:ascii="Times New Roman" w:hAnsi="Times New Roman" w:cs="Times New Roman"/>
          <w:color w:val="FF0000"/>
          <w:sz w:val="24"/>
          <w:szCs w:val="24"/>
        </w:rPr>
      </w:pPr>
      <w:r w:rsidRPr="00C80779">
        <w:rPr>
          <w:rFonts w:ascii="Times New Roman" w:hAnsi="Times New Roman" w:cs="Times New Roman"/>
          <w:sz w:val="24"/>
          <w:szCs w:val="24"/>
        </w:rPr>
        <w:br/>
      </w:r>
      <w:r>
        <w:rPr>
          <w:rFonts w:ascii="Times New Roman" w:hAnsi="Times New Roman" w:cs="Times New Roman"/>
          <w:sz w:val="24"/>
          <w:szCs w:val="24"/>
        </w:rPr>
        <w:t xml:space="preserve">Menedżera produktu na kierunku Towaroznawstwo </w:t>
      </w:r>
      <w:r w:rsidRPr="00702F33">
        <w:rPr>
          <w:rFonts w:ascii="Times New Roman" w:hAnsi="Times New Roman" w:cs="Times New Roman"/>
          <w:color w:val="000000"/>
          <w:sz w:val="24"/>
          <w:szCs w:val="24"/>
        </w:rPr>
        <w:t xml:space="preserve">w Państwowej Wyższej Szkole Zawodowej im. Stanisława Pigonia w Krośnie </w:t>
      </w:r>
      <w:r w:rsidRPr="00C80779">
        <w:rPr>
          <w:rFonts w:ascii="Times New Roman" w:hAnsi="Times New Roman" w:cs="Times New Roman"/>
          <w:sz w:val="24"/>
          <w:szCs w:val="24"/>
        </w:rPr>
        <w:t xml:space="preserve">jest atrakcyjną ofertą na rynku usług edukacyjnych na </w:t>
      </w:r>
      <w:r>
        <w:rPr>
          <w:rFonts w:ascii="Times New Roman" w:hAnsi="Times New Roman" w:cs="Times New Roman"/>
          <w:sz w:val="24"/>
          <w:szCs w:val="24"/>
        </w:rPr>
        <w:t>Podkarpacia</w:t>
      </w:r>
      <w:r w:rsidRPr="00C80779">
        <w:rPr>
          <w:rFonts w:ascii="Times New Roman" w:hAnsi="Times New Roman" w:cs="Times New Roman"/>
          <w:sz w:val="24"/>
          <w:szCs w:val="24"/>
        </w:rPr>
        <w:t>.  </w:t>
      </w:r>
      <w:r>
        <w:rPr>
          <w:rFonts w:ascii="Times New Roman" w:hAnsi="Times New Roman" w:cs="Times New Roman"/>
          <w:sz w:val="24"/>
          <w:szCs w:val="24"/>
        </w:rPr>
        <w:t>Kształcenie w tym zakresie</w:t>
      </w:r>
      <w:r w:rsidRPr="00C80779">
        <w:rPr>
          <w:rFonts w:ascii="Times New Roman" w:hAnsi="Times New Roman" w:cs="Times New Roman"/>
          <w:sz w:val="24"/>
          <w:szCs w:val="24"/>
        </w:rPr>
        <w:t xml:space="preserve"> </w:t>
      </w:r>
      <w:r>
        <w:rPr>
          <w:rFonts w:ascii="Times New Roman" w:hAnsi="Times New Roman" w:cs="Times New Roman"/>
          <w:sz w:val="24"/>
          <w:szCs w:val="24"/>
        </w:rPr>
        <w:t>stanowi odpowiedź na rosnące zapotrzebowanie otoczenia społeczno-gospodarczego na specjalistów odpowiedzialnych za rynkowe, technologiczne i jakościowe kształtowanie produktu oraz wizerunku jego marki na ryku</w:t>
      </w:r>
      <w:r w:rsidRPr="000544C5">
        <w:rPr>
          <w:rFonts w:ascii="Times New Roman" w:hAnsi="Times New Roman" w:cs="Times New Roman"/>
          <w:sz w:val="24"/>
          <w:szCs w:val="24"/>
        </w:rPr>
        <w:t>. Dla nowoczesnego przedsiębiorstwa kształtowanie produktu jako wartości oferowanej klientowi i zaspokajającej jego potrzeby staje się podstawowym wyzwaniem rynkowym. Pojawia się zatem konieczność kształcenia nowego typu menedżera, który będzie potrafił zarządzać produktem, czyli wprowadzać go na rynek, sprzedawać przez różne kanały dystrybucji i kreować jego wizerunek na rynku.</w:t>
      </w:r>
      <w:r>
        <w:rPr>
          <w:rFonts w:ascii="Times New Roman" w:hAnsi="Times New Roman" w:cs="Times New Roman"/>
          <w:color w:val="FF0000"/>
          <w:sz w:val="24"/>
          <w:szCs w:val="24"/>
        </w:rPr>
        <w:t xml:space="preserve"> </w:t>
      </w:r>
    </w:p>
    <w:p w:rsidR="00AD0ABE" w:rsidRPr="00F152F4" w:rsidRDefault="00AD0ABE" w:rsidP="00AD0ABE">
      <w:pPr>
        <w:shd w:val="clear" w:color="auto" w:fill="FFFFFF"/>
        <w:spacing w:before="150"/>
        <w:jc w:val="center"/>
        <w:rPr>
          <w:rFonts w:ascii="Times New Roman" w:hAnsi="Times New Roman" w:cs="Times New Roman"/>
          <w:color w:val="FF0000"/>
          <w:sz w:val="24"/>
          <w:szCs w:val="24"/>
        </w:rPr>
      </w:pPr>
      <w:r w:rsidRPr="00164150">
        <w:rPr>
          <w:rFonts w:ascii="Times New Roman" w:hAnsi="Times New Roman" w:cs="Times New Roman"/>
          <w:b/>
          <w:color w:val="000000"/>
          <w:sz w:val="24"/>
          <w:szCs w:val="24"/>
        </w:rPr>
        <w:t>SYLWETKA ABSOLWENTA</w:t>
      </w:r>
    </w:p>
    <w:p w:rsidR="00AD0ABE" w:rsidRPr="0036121B" w:rsidRDefault="00AD0ABE" w:rsidP="00AD0ABE">
      <w:pPr>
        <w:shd w:val="clear" w:color="auto" w:fill="FFFFFF"/>
        <w:spacing w:before="150" w:line="270" w:lineRule="atLeast"/>
        <w:jc w:val="both"/>
        <w:rPr>
          <w:rFonts w:ascii="Times New Roman" w:hAnsi="Times New Roman" w:cs="Times New Roman"/>
          <w:b/>
          <w:bCs/>
          <w:sz w:val="24"/>
          <w:szCs w:val="24"/>
        </w:rPr>
      </w:pPr>
      <w:r w:rsidRPr="00012765">
        <w:rPr>
          <w:rFonts w:ascii="Times New Roman" w:hAnsi="Times New Roman" w:cs="Times New Roman"/>
          <w:b/>
          <w:bCs/>
          <w:color w:val="000000"/>
          <w:sz w:val="24"/>
          <w:szCs w:val="24"/>
        </w:rPr>
        <w:t xml:space="preserve">Absolwenci kształcenia w zakresie „Inżyniera jakości” będą posiadać niezbędną </w:t>
      </w:r>
      <w:r w:rsidRPr="00012765">
        <w:rPr>
          <w:rFonts w:ascii="Times New Roman" w:hAnsi="Times New Roman" w:cs="Times New Roman"/>
          <w:b/>
          <w:bCs/>
          <w:sz w:val="24"/>
          <w:szCs w:val="24"/>
        </w:rPr>
        <w:t xml:space="preserve">wiedzę </w:t>
      </w:r>
      <w:r w:rsidRPr="00012765">
        <w:rPr>
          <w:rFonts w:ascii="Times New Roman" w:hAnsi="Times New Roman" w:cs="Times New Roman"/>
          <w:b/>
          <w:bCs/>
          <w:color w:val="000000"/>
          <w:sz w:val="24"/>
          <w:szCs w:val="24"/>
        </w:rPr>
        <w:t>z</w:t>
      </w:r>
      <w:r w:rsidRPr="00012765">
        <w:rPr>
          <w:rFonts w:ascii="Times New Roman" w:hAnsi="Times New Roman" w:cs="Times New Roman"/>
          <w:b/>
          <w:bCs/>
          <w:sz w:val="24"/>
          <w:szCs w:val="24"/>
        </w:rPr>
        <w:t xml:space="preserve"> zakresu</w:t>
      </w:r>
      <w:r w:rsidRPr="00F152F4">
        <w:rPr>
          <w:rFonts w:ascii="Times New Roman" w:hAnsi="Times New Roman" w:cs="Times New Roman"/>
          <w:bCs/>
          <w:sz w:val="24"/>
          <w:szCs w:val="24"/>
        </w:rPr>
        <w:t xml:space="preserve"> </w:t>
      </w:r>
      <w:r>
        <w:rPr>
          <w:rFonts w:ascii="Times New Roman" w:hAnsi="Times New Roman" w:cs="Times New Roman"/>
          <w:sz w:val="24"/>
          <w:szCs w:val="24"/>
        </w:rPr>
        <w:t xml:space="preserve">zarządzania produktem, zarządzania marką w poszczególnych fazach cyklu życia produktu zgodnie z współczesną koncepcją marketingu. Będzie przygotowany do prowadzenie badań marketingowych rynkowych i marketingowych, strategii marketingowych, przygotowaniu planu marketingowego, badań zachowań konsumentów, komunikacji marketingowej oraz oceny jakości produktu. </w:t>
      </w:r>
    </w:p>
    <w:p w:rsidR="00AD0ABE" w:rsidRPr="00012765" w:rsidRDefault="00AD0ABE" w:rsidP="00AD0ABE">
      <w:pPr>
        <w:shd w:val="clear" w:color="auto" w:fill="FFFFFF"/>
        <w:spacing w:before="240" w:after="240" w:line="240" w:lineRule="auto"/>
        <w:jc w:val="both"/>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b/>
          <w:bCs/>
          <w:color w:val="1D1D1D"/>
          <w:sz w:val="24"/>
          <w:szCs w:val="24"/>
          <w:lang w:eastAsia="pl-PL"/>
        </w:rPr>
        <w:t>Absolwent zdobędzie  umiejętności i kompetencje społeczne w zakresie:</w:t>
      </w:r>
    </w:p>
    <w:p w:rsidR="00AD0ABE" w:rsidRPr="00012765" w:rsidRDefault="00AD0ABE" w:rsidP="00AD0AB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color w:val="1D1D1D"/>
          <w:sz w:val="24"/>
          <w:szCs w:val="24"/>
          <w:lang w:eastAsia="pl-PL"/>
        </w:rPr>
        <w:t>Aktywne zarządzanie produktem na każdym etapie jego życia,</w:t>
      </w:r>
    </w:p>
    <w:p w:rsidR="00AD0ABE" w:rsidRPr="00012765" w:rsidRDefault="00AD0ABE" w:rsidP="00AD0AB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color w:val="1D1D1D"/>
          <w:sz w:val="24"/>
          <w:szCs w:val="24"/>
          <w:lang w:eastAsia="pl-PL"/>
        </w:rPr>
        <w:t>Ocena i kształtowanie jakości produktów,</w:t>
      </w:r>
    </w:p>
    <w:p w:rsidR="00AD0ABE" w:rsidRPr="00012765" w:rsidRDefault="00AD0ABE" w:rsidP="00AD0AB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color w:val="1D1D1D"/>
          <w:sz w:val="24"/>
          <w:szCs w:val="24"/>
          <w:lang w:eastAsia="pl-PL"/>
        </w:rPr>
        <w:t>Analiza, prognozowanie oraz ocena procesów i zjawisk społeczno-gospodarczych w kontekście zarządzania produktem,</w:t>
      </w:r>
    </w:p>
    <w:p w:rsidR="00AD0ABE" w:rsidRPr="00012765" w:rsidRDefault="00AD0ABE" w:rsidP="00AD0AB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color w:val="1D1D1D"/>
          <w:sz w:val="24"/>
          <w:szCs w:val="24"/>
          <w:lang w:eastAsia="pl-PL"/>
        </w:rPr>
        <w:t>Wykorzystywania wiedzy z zakresu zachowań konsumentów oraz nowoczesnych metod i narzędzi właściwych dla towaroznawstwa, zarządzania i marketingu do tworzenia, komercjalizacji, pozycjonowania produktu na rynku oraz budowania strategii marketingowych dla portfela produktów przedsiębiorstwa,</w:t>
      </w:r>
    </w:p>
    <w:p w:rsidR="00AD0ABE" w:rsidRPr="00012765" w:rsidRDefault="00AD0ABE" w:rsidP="00AD0AB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1D1D1D"/>
          <w:sz w:val="24"/>
          <w:szCs w:val="24"/>
          <w:lang w:eastAsia="pl-PL"/>
        </w:rPr>
      </w:pPr>
      <w:r w:rsidRPr="00012765">
        <w:rPr>
          <w:rFonts w:ascii="Times New Roman" w:eastAsia="Times New Roman" w:hAnsi="Times New Roman" w:cs="Times New Roman"/>
          <w:color w:val="1D1D1D"/>
          <w:sz w:val="24"/>
          <w:szCs w:val="24"/>
          <w:lang w:eastAsia="pl-PL"/>
        </w:rPr>
        <w:t>Zdobywanie informacji o zjawiskach i procesach rynkowych niezbędnych do podejmowania decyzji oraz rynkowego zarządzania produktem i marką w przedsiębiorstwie.</w:t>
      </w:r>
    </w:p>
    <w:p w:rsidR="00AD0ABE" w:rsidRPr="0036121B" w:rsidRDefault="00AD0ABE" w:rsidP="00AD0ABE">
      <w:pPr>
        <w:shd w:val="clear" w:color="auto" w:fill="FFFFFF"/>
        <w:spacing w:before="150"/>
        <w:rPr>
          <w:rFonts w:ascii="Times New Roman" w:hAnsi="Times New Roman" w:cs="Times New Roman"/>
          <w:color w:val="40464A"/>
          <w:sz w:val="24"/>
          <w:szCs w:val="24"/>
        </w:rPr>
      </w:pPr>
      <w:r w:rsidRPr="00702F33">
        <w:rPr>
          <w:rFonts w:ascii="Times New Roman" w:hAnsi="Times New Roman" w:cs="Times New Roman"/>
          <w:b/>
          <w:bCs/>
          <w:color w:val="0070C0"/>
          <w:sz w:val="24"/>
          <w:szCs w:val="24"/>
        </w:rPr>
        <w:t xml:space="preserve">Absolwent posiada wiedzę, umiejętności i kwalifikacje niezbędne do bycia </w:t>
      </w:r>
      <w:r>
        <w:rPr>
          <w:rFonts w:ascii="Times New Roman" w:hAnsi="Times New Roman" w:cs="Times New Roman"/>
          <w:b/>
          <w:bCs/>
          <w:color w:val="0070C0"/>
          <w:sz w:val="24"/>
          <w:szCs w:val="24"/>
        </w:rPr>
        <w:t>cenionym i poszukiwanym menedżerem produktu.</w:t>
      </w:r>
    </w:p>
    <w:p w:rsidR="00AD0ABE" w:rsidRPr="00C80779" w:rsidRDefault="00AD0ABE" w:rsidP="00AD0ABE">
      <w:pPr>
        <w:shd w:val="clear" w:color="auto" w:fill="FDFDFD"/>
        <w:spacing w:before="150" w:line="270" w:lineRule="atLeast"/>
        <w:rPr>
          <w:rFonts w:ascii="Times New Roman" w:hAnsi="Times New Roman" w:cs="Times New Roman"/>
          <w:sz w:val="24"/>
          <w:szCs w:val="24"/>
        </w:rPr>
      </w:pPr>
      <w:r w:rsidRPr="00C80779">
        <w:rPr>
          <w:rFonts w:ascii="Times New Roman" w:hAnsi="Times New Roman" w:cs="Times New Roman"/>
          <w:b/>
          <w:bCs/>
          <w:sz w:val="24"/>
          <w:szCs w:val="24"/>
        </w:rPr>
        <w:t>Po zakończeniu studiów absolwent będzie mógł podjąć zatrudnienie w:</w:t>
      </w:r>
    </w:p>
    <w:p w:rsidR="00AD0ABE" w:rsidRPr="00012765" w:rsidRDefault="00AD0ABE" w:rsidP="00AD0ABE">
      <w:pPr>
        <w:numPr>
          <w:ilvl w:val="0"/>
          <w:numId w:val="1"/>
        </w:numPr>
        <w:shd w:val="clear" w:color="auto" w:fill="FFFFFF"/>
        <w:spacing w:before="105" w:after="0" w:line="240" w:lineRule="auto"/>
        <w:ind w:left="0"/>
        <w:rPr>
          <w:rFonts w:ascii="Times New Roman" w:hAnsi="Times New Roman" w:cs="Times New Roman"/>
          <w:sz w:val="24"/>
          <w:szCs w:val="24"/>
        </w:rPr>
      </w:pPr>
      <w:r w:rsidRPr="00012765">
        <w:rPr>
          <w:rFonts w:ascii="Times New Roman" w:hAnsi="Times New Roman" w:cs="Times New Roman"/>
          <w:sz w:val="24"/>
          <w:szCs w:val="24"/>
        </w:rPr>
        <w:t xml:space="preserve">przedsiębiorstwach z sektora produkcji i nowych technologii </w:t>
      </w:r>
      <w:r w:rsidRPr="00012765">
        <w:rPr>
          <w:rFonts w:ascii="Times New Roman" w:eastAsia="Times New Roman" w:hAnsi="Times New Roman" w:cs="Times New Roman"/>
          <w:sz w:val="24"/>
          <w:szCs w:val="24"/>
          <w:lang w:eastAsia="pl-PL"/>
        </w:rPr>
        <w:t xml:space="preserve">w zakresie kreowania nowych rozwiązań i zarządzania innowacjami produktowymi </w:t>
      </w:r>
      <w:r>
        <w:rPr>
          <w:rFonts w:ascii="Times New Roman" w:eastAsia="Times New Roman" w:hAnsi="Times New Roman" w:cs="Times New Roman"/>
          <w:sz w:val="24"/>
          <w:szCs w:val="24"/>
          <w:lang w:eastAsia="pl-PL"/>
        </w:rPr>
        <w:t>odpowiadającymi potrzebom rynku;</w:t>
      </w:r>
      <w:r w:rsidRPr="00012765">
        <w:rPr>
          <w:rFonts w:ascii="Times New Roman" w:eastAsia="Times New Roman" w:hAnsi="Times New Roman" w:cs="Times New Roman"/>
          <w:color w:val="1D1D1D"/>
          <w:sz w:val="24"/>
          <w:szCs w:val="24"/>
          <w:highlight w:val="yellow"/>
          <w:lang w:eastAsia="pl-PL"/>
        </w:rPr>
        <w:t xml:space="preserve"> </w:t>
      </w:r>
    </w:p>
    <w:p w:rsidR="00AD0ABE" w:rsidRDefault="00AD0ABE" w:rsidP="00AD0ABE">
      <w:pPr>
        <w:numPr>
          <w:ilvl w:val="0"/>
          <w:numId w:val="1"/>
        </w:numPr>
        <w:shd w:val="clear" w:color="auto" w:fill="FFFFFF"/>
        <w:spacing w:before="105" w:after="0" w:line="240" w:lineRule="auto"/>
        <w:ind w:left="0"/>
        <w:rPr>
          <w:rFonts w:ascii="Times New Roman" w:hAnsi="Times New Roman" w:cs="Times New Roman"/>
          <w:sz w:val="24"/>
          <w:szCs w:val="24"/>
        </w:rPr>
      </w:pPr>
      <w:r w:rsidRPr="00012765">
        <w:rPr>
          <w:rFonts w:ascii="Times New Roman" w:eastAsia="Times New Roman" w:hAnsi="Times New Roman" w:cs="Times New Roman"/>
          <w:color w:val="1D1D1D"/>
          <w:sz w:val="24"/>
          <w:szCs w:val="24"/>
          <w:lang w:eastAsia="pl-PL"/>
        </w:rPr>
        <w:t>w przedsiębiorstwach produkcyjnych, handlowych i usługowych jako specjalista odpowiedzialny za kształtowanie jakości produktu w sferze produkcji, a następnie podczas jego transformacji w warunkach rynkowych;</w:t>
      </w:r>
    </w:p>
    <w:p w:rsidR="00DC4D91" w:rsidRPr="00AD0ABE" w:rsidRDefault="00AD0ABE" w:rsidP="00AD0ABE">
      <w:pPr>
        <w:numPr>
          <w:ilvl w:val="0"/>
          <w:numId w:val="1"/>
        </w:numPr>
        <w:shd w:val="clear" w:color="auto" w:fill="FFFFFF"/>
        <w:spacing w:before="105"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firmach i koncernach krajowych i międzynarodowych nastawionych na </w:t>
      </w:r>
      <w:r>
        <w:rPr>
          <w:rFonts w:ascii="Times New Roman" w:eastAsia="Times New Roman" w:hAnsi="Times New Roman" w:cs="Times New Roman"/>
          <w:color w:val="1D1D1D"/>
          <w:sz w:val="24"/>
          <w:szCs w:val="24"/>
          <w:lang w:eastAsia="pl-PL"/>
        </w:rPr>
        <w:t xml:space="preserve">kreowanie </w:t>
      </w:r>
      <w:r w:rsidRPr="00012765">
        <w:rPr>
          <w:rFonts w:ascii="Times New Roman" w:eastAsia="Times New Roman" w:hAnsi="Times New Roman" w:cs="Times New Roman"/>
          <w:color w:val="1D1D1D"/>
          <w:sz w:val="24"/>
          <w:szCs w:val="24"/>
          <w:lang w:eastAsia="pl-PL"/>
        </w:rPr>
        <w:t>mark</w:t>
      </w:r>
      <w:r>
        <w:rPr>
          <w:rFonts w:ascii="Times New Roman" w:eastAsia="Times New Roman" w:hAnsi="Times New Roman" w:cs="Times New Roman"/>
          <w:color w:val="1D1D1D"/>
          <w:sz w:val="24"/>
          <w:szCs w:val="24"/>
          <w:lang w:eastAsia="pl-PL"/>
        </w:rPr>
        <w:t>i</w:t>
      </w:r>
      <w:r w:rsidRPr="00012765">
        <w:rPr>
          <w:rFonts w:ascii="Times New Roman" w:eastAsia="Times New Roman" w:hAnsi="Times New Roman" w:cs="Times New Roman"/>
          <w:color w:val="1D1D1D"/>
          <w:sz w:val="24"/>
          <w:szCs w:val="24"/>
          <w:lang w:eastAsia="pl-PL"/>
        </w:rPr>
        <w:t xml:space="preserve"> produktu oraz komercjalizacji innowacyjnych produktów i usług</w:t>
      </w:r>
      <w:r>
        <w:rPr>
          <w:rFonts w:ascii="Times New Roman" w:hAnsi="Times New Roman" w:cs="Times New Roman"/>
          <w:sz w:val="24"/>
          <w:szCs w:val="24"/>
        </w:rPr>
        <w:t>.</w:t>
      </w:r>
    </w:p>
    <w:sectPr w:rsidR="00DC4D91" w:rsidRPr="00AD0ABE" w:rsidSect="00DC4D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31"/>
    <w:multiLevelType w:val="multilevel"/>
    <w:tmpl w:val="D50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30F09"/>
    <w:multiLevelType w:val="multilevel"/>
    <w:tmpl w:val="D37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0ABE"/>
    <w:rsid w:val="00AD0ABE"/>
    <w:rsid w:val="00DC4D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0A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2400</Characters>
  <Application>Microsoft Office Word</Application>
  <DocSecurity>0</DocSecurity>
  <Lines>20</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2019-07-16T20:28:00Z</dcterms:created>
  <dcterms:modified xsi:type="dcterms:W3CDTF">2019-07-16T20:29:00Z</dcterms:modified>
</cp:coreProperties>
</file>